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DD8EA" w14:textId="77777777" w:rsidR="0001583C" w:rsidRDefault="0001583C" w:rsidP="0001583C">
      <w:pPr>
        <w:pStyle w:val="Tittel"/>
      </w:pPr>
    </w:p>
    <w:p w14:paraId="031F14D5" w14:textId="77777777" w:rsidR="0001583C" w:rsidRDefault="0001583C" w:rsidP="0001583C">
      <w:pPr>
        <w:pStyle w:val="Tittel"/>
      </w:pPr>
    </w:p>
    <w:p w14:paraId="0CD2EED0" w14:textId="38FA9F78" w:rsidR="00A009B9" w:rsidRPr="00C70AF4" w:rsidRDefault="00813F6A" w:rsidP="0001583C">
      <w:pPr>
        <w:pStyle w:val="Tittel"/>
        <w:rPr>
          <w:b/>
          <w:bCs/>
          <w:sz w:val="72"/>
          <w:szCs w:val="72"/>
          <w:lang w:val="nb-NO"/>
        </w:rPr>
      </w:pPr>
      <w:r w:rsidRPr="00C70AF4">
        <w:rPr>
          <w:b/>
          <w:bCs/>
          <w:sz w:val="72"/>
          <w:szCs w:val="72"/>
          <w:lang w:val="nb-NO"/>
        </w:rPr>
        <w:t>Planprogram</w:t>
      </w:r>
      <w:r w:rsidR="0001583C" w:rsidRPr="00C70AF4">
        <w:rPr>
          <w:b/>
          <w:bCs/>
          <w:sz w:val="72"/>
          <w:szCs w:val="72"/>
          <w:lang w:val="nb-NO"/>
        </w:rPr>
        <w:t xml:space="preserve"> </w:t>
      </w:r>
    </w:p>
    <w:p w14:paraId="0CC85FD8" w14:textId="7E11A0A1" w:rsidR="00A009B9" w:rsidRPr="00C70AF4" w:rsidRDefault="00A009B9" w:rsidP="00A009B9">
      <w:pPr>
        <w:rPr>
          <w:lang w:val="nb-NO"/>
        </w:rPr>
      </w:pPr>
    </w:p>
    <w:p w14:paraId="054C456A" w14:textId="4A644F89" w:rsidR="00A009B9" w:rsidRPr="00C70AF4" w:rsidRDefault="006A45C7" w:rsidP="00A009B9">
      <w:pPr>
        <w:rPr>
          <w:sz w:val="56"/>
          <w:szCs w:val="56"/>
          <w:lang w:val="nb-NO"/>
        </w:rPr>
      </w:pPr>
      <w:r w:rsidRPr="00C70AF4">
        <w:rPr>
          <w:sz w:val="56"/>
          <w:szCs w:val="56"/>
          <w:lang w:val="nb-NO"/>
        </w:rPr>
        <w:t>Kommuneplanens samfunnsdel</w:t>
      </w:r>
      <w:r w:rsidR="00A009B9" w:rsidRPr="00C70AF4">
        <w:rPr>
          <w:sz w:val="56"/>
          <w:szCs w:val="56"/>
          <w:lang w:val="nb-NO"/>
        </w:rPr>
        <w:t xml:space="preserve"> </w:t>
      </w:r>
      <w:r w:rsidR="00AD7E69" w:rsidRPr="00C70AF4">
        <w:rPr>
          <w:sz w:val="56"/>
          <w:szCs w:val="56"/>
          <w:lang w:val="nb-NO"/>
        </w:rPr>
        <w:br/>
        <w:t>2022 - 2035</w:t>
      </w:r>
    </w:p>
    <w:p w14:paraId="4CC085F5" w14:textId="10DFD6E8" w:rsidR="007D552D" w:rsidRPr="00C70AF4" w:rsidRDefault="007D552D" w:rsidP="007D552D">
      <w:pPr>
        <w:rPr>
          <w:lang w:val="nb-NO"/>
        </w:rPr>
      </w:pPr>
    </w:p>
    <w:p w14:paraId="1E77EDCB" w14:textId="1B0ECB00" w:rsidR="00C70AF4" w:rsidRDefault="00C70AF4" w:rsidP="00C70AF4">
      <w:pPr>
        <w:rPr>
          <w:lang w:val="nb-NO" w:eastAsia="nb-NO"/>
        </w:rPr>
      </w:pPr>
      <w:r w:rsidRPr="00C70AF4">
        <w:rPr>
          <w:lang w:val="nb-NO" w:eastAsia="nb-NO"/>
        </w:rPr>
        <w:t>Leka kommunestyre - k-sak 29/21</w:t>
      </w:r>
      <w:r w:rsidR="00776C9F">
        <w:rPr>
          <w:lang w:val="nb-NO" w:eastAsia="nb-NO"/>
        </w:rPr>
        <w:t xml:space="preserve">; </w:t>
      </w:r>
      <w:r w:rsidR="00776C9F" w:rsidRPr="00C70AF4">
        <w:rPr>
          <w:lang w:val="nb-NO" w:eastAsia="nb-NO"/>
        </w:rPr>
        <w:t>planprogram til offentlig ettersyn</w:t>
      </w:r>
    </w:p>
    <w:p w14:paraId="218E7FAA" w14:textId="531A9755" w:rsidR="00776C9F" w:rsidRPr="00C70AF4" w:rsidRDefault="00776C9F" w:rsidP="00C70AF4">
      <w:pPr>
        <w:rPr>
          <w:lang w:val="nb-NO" w:eastAsia="nb-NO"/>
        </w:rPr>
      </w:pPr>
      <w:r>
        <w:rPr>
          <w:lang w:val="nb-NO" w:eastAsia="nb-NO"/>
        </w:rPr>
        <w:t xml:space="preserve">Leka </w:t>
      </w:r>
      <w:r w:rsidR="00090508">
        <w:rPr>
          <w:lang w:val="nb-NO" w:eastAsia="nb-NO"/>
        </w:rPr>
        <w:t>kommunestyre</w:t>
      </w:r>
      <w:r w:rsidR="00695CBC">
        <w:rPr>
          <w:lang w:val="nb-NO" w:eastAsia="nb-NO"/>
        </w:rPr>
        <w:t xml:space="preserve"> – </w:t>
      </w:r>
      <w:r w:rsidR="00090508">
        <w:rPr>
          <w:lang w:val="nb-NO" w:eastAsia="nb-NO"/>
        </w:rPr>
        <w:t>k</w:t>
      </w:r>
      <w:r w:rsidR="00695CBC">
        <w:rPr>
          <w:lang w:val="nb-NO" w:eastAsia="nb-NO"/>
        </w:rPr>
        <w:t xml:space="preserve">-sak </w:t>
      </w:r>
      <w:r w:rsidR="004A7046">
        <w:rPr>
          <w:lang w:val="nb-NO" w:eastAsia="nb-NO"/>
        </w:rPr>
        <w:t>10</w:t>
      </w:r>
      <w:r w:rsidR="00695CBC">
        <w:rPr>
          <w:lang w:val="nb-NO" w:eastAsia="nb-NO"/>
        </w:rPr>
        <w:t xml:space="preserve">/22; </w:t>
      </w:r>
      <w:r w:rsidR="00054D49">
        <w:rPr>
          <w:lang w:val="nb-NO" w:eastAsia="nb-NO"/>
        </w:rPr>
        <w:t>F</w:t>
      </w:r>
      <w:r w:rsidR="005B6F69">
        <w:rPr>
          <w:lang w:val="nb-NO" w:eastAsia="nb-NO"/>
        </w:rPr>
        <w:t xml:space="preserve">astsetting av planprogram </w:t>
      </w:r>
    </w:p>
    <w:p w14:paraId="76444005" w14:textId="3358F36F" w:rsidR="007D552D" w:rsidRPr="00C70AF4" w:rsidRDefault="007D552D" w:rsidP="007D552D">
      <w:pPr>
        <w:rPr>
          <w:lang w:val="nb-NO"/>
        </w:rPr>
      </w:pPr>
    </w:p>
    <w:p w14:paraId="767FA749" w14:textId="1A41A40B" w:rsidR="007D552D" w:rsidRPr="00C70AF4" w:rsidRDefault="007D552D" w:rsidP="007D552D">
      <w:pPr>
        <w:rPr>
          <w:lang w:val="nb-NO"/>
        </w:rPr>
      </w:pPr>
    </w:p>
    <w:p w14:paraId="633EEBAC" w14:textId="7FE40FBB" w:rsidR="007D552D" w:rsidRPr="00C70AF4" w:rsidRDefault="007D552D" w:rsidP="007D552D">
      <w:pPr>
        <w:rPr>
          <w:lang w:val="nb-NO"/>
        </w:rPr>
      </w:pPr>
    </w:p>
    <w:p w14:paraId="6B3C6880" w14:textId="0781E22D" w:rsidR="007D552D" w:rsidRPr="00C70AF4" w:rsidRDefault="007D552D" w:rsidP="007D552D">
      <w:pPr>
        <w:rPr>
          <w:lang w:val="nb-NO"/>
        </w:rPr>
      </w:pPr>
    </w:p>
    <w:p w14:paraId="1CCE8C93" w14:textId="3AF3AE08" w:rsidR="007D552D" w:rsidRPr="00C70AF4" w:rsidRDefault="007D552D" w:rsidP="007D552D">
      <w:pPr>
        <w:rPr>
          <w:lang w:val="nb-NO"/>
        </w:rPr>
      </w:pPr>
    </w:p>
    <w:p w14:paraId="31683F73" w14:textId="1D078EEA" w:rsidR="007D552D" w:rsidRDefault="00332063" w:rsidP="007D552D">
      <w:r>
        <w:rPr>
          <w:noProof/>
        </w:rPr>
        <w:drawing>
          <wp:inline distT="0" distB="0" distL="0" distR="0" wp14:anchorId="5D439512" wp14:editId="58F8BDBD">
            <wp:extent cx="5760720" cy="2800350"/>
            <wp:effectExtent l="0" t="0" r="0" b="0"/>
            <wp:docPr id="4" name="Bilde 4" descr="Et bilde som inneholder utendørs, himmel, skrå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utendørs, himmel, skråning&#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800350"/>
                    </a:xfrm>
                    <a:prstGeom prst="rect">
                      <a:avLst/>
                    </a:prstGeom>
                  </pic:spPr>
                </pic:pic>
              </a:graphicData>
            </a:graphic>
          </wp:inline>
        </w:drawing>
      </w:r>
    </w:p>
    <w:p w14:paraId="46026A98" w14:textId="77777777" w:rsidR="009D4F26" w:rsidRPr="00A009B9" w:rsidRDefault="009D4F26" w:rsidP="007D552D"/>
    <w:p w14:paraId="5F2A4DAA" w14:textId="7A89A02E" w:rsidR="000F4BDF" w:rsidRDefault="000F4BDF" w:rsidP="00C70AF4">
      <w:r>
        <w:br w:type="page"/>
      </w:r>
    </w:p>
    <w:p w14:paraId="5506CB32" w14:textId="77777777" w:rsidR="00CE5692" w:rsidRPr="00CE5692" w:rsidRDefault="00CE5692" w:rsidP="00CE5692">
      <w:pPr>
        <w:keepNext/>
        <w:keepLines/>
        <w:autoSpaceDE w:val="0"/>
        <w:autoSpaceDN w:val="0"/>
        <w:adjustRightInd w:val="0"/>
        <w:spacing w:before="480" w:after="0" w:line="276" w:lineRule="auto"/>
        <w:rPr>
          <w:rFonts w:ascii="Cambria" w:eastAsia="Times New Roman" w:hAnsi="Cambria" w:cs="Times New Roman"/>
          <w:b/>
          <w:color w:val="365F91"/>
          <w:sz w:val="28"/>
          <w:szCs w:val="28"/>
          <w:lang w:val="nb-NO" w:eastAsia="nb-NO"/>
        </w:rPr>
      </w:pPr>
      <w:r w:rsidRPr="00CE5692">
        <w:rPr>
          <w:rFonts w:ascii="Cambria" w:eastAsia="Times New Roman" w:hAnsi="Cambria" w:cs="Times New Roman"/>
          <w:b/>
          <w:color w:val="365F91"/>
          <w:sz w:val="28"/>
          <w:szCs w:val="28"/>
          <w:lang w:val="nb-NO" w:eastAsia="nb-NO"/>
        </w:rPr>
        <w:lastRenderedPageBreak/>
        <w:t>Innhold</w:t>
      </w:r>
    </w:p>
    <w:bookmarkStart w:id="0" w:name="_Hlk58307618"/>
    <w:p w14:paraId="51261F1C" w14:textId="44D222C6" w:rsidR="00AB7E5F" w:rsidRDefault="00CE5692">
      <w:pPr>
        <w:pStyle w:val="INNH1"/>
        <w:tabs>
          <w:tab w:val="right" w:leader="dot" w:pos="9062"/>
        </w:tabs>
        <w:rPr>
          <w:rFonts w:eastAsiaTheme="minorEastAsia"/>
          <w:noProof/>
          <w:lang w:val="nb-NO" w:eastAsia="nb-NO"/>
        </w:rPr>
      </w:pPr>
      <w:r w:rsidRPr="00CE5692">
        <w:rPr>
          <w:rFonts w:ascii="Arial" w:eastAsia="Calibri" w:hAnsi="Arial" w:cs="Arial"/>
          <w:lang w:val="nb-NO"/>
        </w:rPr>
        <w:fldChar w:fldCharType="begin"/>
      </w:r>
      <w:r w:rsidRPr="00CE5692">
        <w:rPr>
          <w:rFonts w:ascii="Arial" w:eastAsia="Calibri" w:hAnsi="Arial" w:cs="Arial"/>
          <w:lang w:val="nb-NO"/>
        </w:rPr>
        <w:instrText xml:space="preserve"> TOC \o "1-2" \h \z \u </w:instrText>
      </w:r>
      <w:r w:rsidRPr="00CE5692">
        <w:rPr>
          <w:rFonts w:ascii="Arial" w:eastAsia="Calibri" w:hAnsi="Arial" w:cs="Arial"/>
          <w:lang w:val="nb-NO"/>
        </w:rPr>
        <w:fldChar w:fldCharType="separate"/>
      </w:r>
      <w:hyperlink w:anchor="_Toc95736686" w:history="1">
        <w:r w:rsidR="00AB7E5F" w:rsidRPr="00AE330D">
          <w:rPr>
            <w:rStyle w:val="Hyperkobling"/>
            <w:rFonts w:ascii="Calibri Light" w:eastAsia="Times New Roman" w:hAnsi="Calibri Light" w:cs="Calibri Light"/>
            <w:b/>
            <w:noProof/>
            <w:kern w:val="32"/>
            <w:lang w:val="nb-NO" w:eastAsia="nb-NO"/>
          </w:rPr>
          <w:t>Innledning</w:t>
        </w:r>
        <w:r w:rsidR="00AB7E5F">
          <w:rPr>
            <w:noProof/>
            <w:webHidden/>
          </w:rPr>
          <w:tab/>
        </w:r>
        <w:r w:rsidR="00AB7E5F">
          <w:rPr>
            <w:noProof/>
            <w:webHidden/>
          </w:rPr>
          <w:fldChar w:fldCharType="begin"/>
        </w:r>
        <w:r w:rsidR="00AB7E5F">
          <w:rPr>
            <w:noProof/>
            <w:webHidden/>
          </w:rPr>
          <w:instrText xml:space="preserve"> PAGEREF _Toc95736686 \h </w:instrText>
        </w:r>
        <w:r w:rsidR="00AB7E5F">
          <w:rPr>
            <w:noProof/>
            <w:webHidden/>
          </w:rPr>
        </w:r>
        <w:r w:rsidR="00AB7E5F">
          <w:rPr>
            <w:noProof/>
            <w:webHidden/>
          </w:rPr>
          <w:fldChar w:fldCharType="separate"/>
        </w:r>
        <w:r w:rsidR="00AB7E5F">
          <w:rPr>
            <w:noProof/>
            <w:webHidden/>
          </w:rPr>
          <w:t>3</w:t>
        </w:r>
        <w:r w:rsidR="00AB7E5F">
          <w:rPr>
            <w:noProof/>
            <w:webHidden/>
          </w:rPr>
          <w:fldChar w:fldCharType="end"/>
        </w:r>
      </w:hyperlink>
    </w:p>
    <w:p w14:paraId="3E84609F" w14:textId="71CC8790" w:rsidR="00AB7E5F" w:rsidRDefault="002C01BB">
      <w:pPr>
        <w:pStyle w:val="INNH1"/>
        <w:tabs>
          <w:tab w:val="right" w:leader="dot" w:pos="9062"/>
        </w:tabs>
        <w:rPr>
          <w:rFonts w:eastAsiaTheme="minorEastAsia"/>
          <w:noProof/>
          <w:lang w:val="nb-NO" w:eastAsia="nb-NO"/>
        </w:rPr>
      </w:pPr>
      <w:hyperlink w:anchor="_Toc95736687" w:history="1">
        <w:r w:rsidR="00AB7E5F" w:rsidRPr="00AE330D">
          <w:rPr>
            <w:rStyle w:val="Hyperkobling"/>
            <w:rFonts w:ascii="Calibri Light" w:eastAsia="Times New Roman" w:hAnsi="Calibri Light" w:cs="Calibri Light"/>
            <w:b/>
            <w:noProof/>
            <w:kern w:val="32"/>
            <w:lang w:val="nb-NO" w:eastAsia="nb-NO"/>
          </w:rPr>
          <w:t>Formålet med planarbeidet</w:t>
        </w:r>
        <w:r w:rsidR="00AB7E5F">
          <w:rPr>
            <w:noProof/>
            <w:webHidden/>
          </w:rPr>
          <w:tab/>
        </w:r>
        <w:r w:rsidR="00AB7E5F">
          <w:rPr>
            <w:noProof/>
            <w:webHidden/>
          </w:rPr>
          <w:fldChar w:fldCharType="begin"/>
        </w:r>
        <w:r w:rsidR="00AB7E5F">
          <w:rPr>
            <w:noProof/>
            <w:webHidden/>
          </w:rPr>
          <w:instrText xml:space="preserve"> PAGEREF _Toc95736687 \h </w:instrText>
        </w:r>
        <w:r w:rsidR="00AB7E5F">
          <w:rPr>
            <w:noProof/>
            <w:webHidden/>
          </w:rPr>
        </w:r>
        <w:r w:rsidR="00AB7E5F">
          <w:rPr>
            <w:noProof/>
            <w:webHidden/>
          </w:rPr>
          <w:fldChar w:fldCharType="separate"/>
        </w:r>
        <w:r w:rsidR="00AB7E5F">
          <w:rPr>
            <w:noProof/>
            <w:webHidden/>
          </w:rPr>
          <w:t>4</w:t>
        </w:r>
        <w:r w:rsidR="00AB7E5F">
          <w:rPr>
            <w:noProof/>
            <w:webHidden/>
          </w:rPr>
          <w:fldChar w:fldCharType="end"/>
        </w:r>
      </w:hyperlink>
    </w:p>
    <w:p w14:paraId="777B795E" w14:textId="36131446" w:rsidR="00AB7E5F" w:rsidRDefault="002C01BB">
      <w:pPr>
        <w:pStyle w:val="INNH2"/>
        <w:tabs>
          <w:tab w:val="right" w:leader="dot" w:pos="9062"/>
        </w:tabs>
        <w:rPr>
          <w:rFonts w:eastAsiaTheme="minorEastAsia"/>
          <w:noProof/>
          <w:lang w:val="nb-NO" w:eastAsia="nb-NO"/>
        </w:rPr>
      </w:pPr>
      <w:hyperlink w:anchor="_Toc95736688" w:history="1">
        <w:r w:rsidR="00AB7E5F" w:rsidRPr="00AE330D">
          <w:rPr>
            <w:rStyle w:val="Hyperkobling"/>
            <w:rFonts w:ascii="Calibri Light" w:eastAsia="Times New Roman" w:hAnsi="Calibri Light" w:cs="Calibri Light"/>
            <w:iCs/>
            <w:noProof/>
            <w:lang w:val="nb-NO" w:eastAsia="nb-NO"/>
          </w:rPr>
          <w:t>Hovedformål</w:t>
        </w:r>
        <w:r w:rsidR="00AB7E5F">
          <w:rPr>
            <w:noProof/>
            <w:webHidden/>
          </w:rPr>
          <w:tab/>
        </w:r>
        <w:r w:rsidR="00AB7E5F">
          <w:rPr>
            <w:noProof/>
            <w:webHidden/>
          </w:rPr>
          <w:fldChar w:fldCharType="begin"/>
        </w:r>
        <w:r w:rsidR="00AB7E5F">
          <w:rPr>
            <w:noProof/>
            <w:webHidden/>
          </w:rPr>
          <w:instrText xml:space="preserve"> PAGEREF _Toc95736688 \h </w:instrText>
        </w:r>
        <w:r w:rsidR="00AB7E5F">
          <w:rPr>
            <w:noProof/>
            <w:webHidden/>
          </w:rPr>
        </w:r>
        <w:r w:rsidR="00AB7E5F">
          <w:rPr>
            <w:noProof/>
            <w:webHidden/>
          </w:rPr>
          <w:fldChar w:fldCharType="separate"/>
        </w:r>
        <w:r w:rsidR="00AB7E5F">
          <w:rPr>
            <w:noProof/>
            <w:webHidden/>
          </w:rPr>
          <w:t>4</w:t>
        </w:r>
        <w:r w:rsidR="00AB7E5F">
          <w:rPr>
            <w:noProof/>
            <w:webHidden/>
          </w:rPr>
          <w:fldChar w:fldCharType="end"/>
        </w:r>
      </w:hyperlink>
    </w:p>
    <w:p w14:paraId="56EC0189" w14:textId="72BC4276" w:rsidR="00AB7E5F" w:rsidRDefault="002C01BB">
      <w:pPr>
        <w:pStyle w:val="INNH2"/>
        <w:tabs>
          <w:tab w:val="right" w:leader="dot" w:pos="9062"/>
        </w:tabs>
        <w:rPr>
          <w:rFonts w:eastAsiaTheme="minorEastAsia"/>
          <w:noProof/>
          <w:lang w:val="nb-NO" w:eastAsia="nb-NO"/>
        </w:rPr>
      </w:pPr>
      <w:hyperlink w:anchor="_Toc95736689" w:history="1">
        <w:r w:rsidR="00AB7E5F" w:rsidRPr="00AE330D">
          <w:rPr>
            <w:rStyle w:val="Hyperkobling"/>
            <w:rFonts w:ascii="Calibri Light" w:eastAsia="Times New Roman" w:hAnsi="Calibri Light" w:cs="Calibri Light"/>
            <w:iCs/>
            <w:noProof/>
            <w:lang w:val="nb-NO" w:eastAsia="nb-NO"/>
          </w:rPr>
          <w:t>Samfunnsdelen som viktig styringsdokument</w:t>
        </w:r>
        <w:r w:rsidR="00AB7E5F">
          <w:rPr>
            <w:noProof/>
            <w:webHidden/>
          </w:rPr>
          <w:tab/>
        </w:r>
        <w:r w:rsidR="00AB7E5F">
          <w:rPr>
            <w:noProof/>
            <w:webHidden/>
          </w:rPr>
          <w:fldChar w:fldCharType="begin"/>
        </w:r>
        <w:r w:rsidR="00AB7E5F">
          <w:rPr>
            <w:noProof/>
            <w:webHidden/>
          </w:rPr>
          <w:instrText xml:space="preserve"> PAGEREF _Toc95736689 \h </w:instrText>
        </w:r>
        <w:r w:rsidR="00AB7E5F">
          <w:rPr>
            <w:noProof/>
            <w:webHidden/>
          </w:rPr>
        </w:r>
        <w:r w:rsidR="00AB7E5F">
          <w:rPr>
            <w:noProof/>
            <w:webHidden/>
          </w:rPr>
          <w:fldChar w:fldCharType="separate"/>
        </w:r>
        <w:r w:rsidR="00AB7E5F">
          <w:rPr>
            <w:noProof/>
            <w:webHidden/>
          </w:rPr>
          <w:t>4</w:t>
        </w:r>
        <w:r w:rsidR="00AB7E5F">
          <w:rPr>
            <w:noProof/>
            <w:webHidden/>
          </w:rPr>
          <w:fldChar w:fldCharType="end"/>
        </w:r>
      </w:hyperlink>
    </w:p>
    <w:p w14:paraId="3703BE4F" w14:textId="6FA23B8A" w:rsidR="00AB7E5F" w:rsidRDefault="002C01BB">
      <w:pPr>
        <w:pStyle w:val="INNH2"/>
        <w:tabs>
          <w:tab w:val="right" w:leader="dot" w:pos="9062"/>
        </w:tabs>
        <w:rPr>
          <w:rFonts w:eastAsiaTheme="minorEastAsia"/>
          <w:noProof/>
          <w:lang w:val="nb-NO" w:eastAsia="nb-NO"/>
        </w:rPr>
      </w:pPr>
      <w:hyperlink w:anchor="_Toc95736690" w:history="1">
        <w:r w:rsidR="00AB7E5F" w:rsidRPr="00AE330D">
          <w:rPr>
            <w:rStyle w:val="Hyperkobling"/>
            <w:rFonts w:ascii="Calibri Light" w:eastAsia="Times New Roman" w:hAnsi="Calibri Light" w:cs="Calibri Light"/>
            <w:iCs/>
            <w:noProof/>
            <w:lang w:val="nb-NO" w:eastAsia="nb-NO"/>
          </w:rPr>
          <w:t>Arealstrategi</w:t>
        </w:r>
        <w:r w:rsidR="00AB7E5F">
          <w:rPr>
            <w:noProof/>
            <w:webHidden/>
          </w:rPr>
          <w:tab/>
        </w:r>
        <w:r w:rsidR="00AB7E5F">
          <w:rPr>
            <w:noProof/>
            <w:webHidden/>
          </w:rPr>
          <w:fldChar w:fldCharType="begin"/>
        </w:r>
        <w:r w:rsidR="00AB7E5F">
          <w:rPr>
            <w:noProof/>
            <w:webHidden/>
          </w:rPr>
          <w:instrText xml:space="preserve"> PAGEREF _Toc95736690 \h </w:instrText>
        </w:r>
        <w:r w:rsidR="00AB7E5F">
          <w:rPr>
            <w:noProof/>
            <w:webHidden/>
          </w:rPr>
        </w:r>
        <w:r w:rsidR="00AB7E5F">
          <w:rPr>
            <w:noProof/>
            <w:webHidden/>
          </w:rPr>
          <w:fldChar w:fldCharType="separate"/>
        </w:r>
        <w:r w:rsidR="00AB7E5F">
          <w:rPr>
            <w:noProof/>
            <w:webHidden/>
          </w:rPr>
          <w:t>4</w:t>
        </w:r>
        <w:r w:rsidR="00AB7E5F">
          <w:rPr>
            <w:noProof/>
            <w:webHidden/>
          </w:rPr>
          <w:fldChar w:fldCharType="end"/>
        </w:r>
      </w:hyperlink>
    </w:p>
    <w:p w14:paraId="25A8B8DD" w14:textId="2D20BA72" w:rsidR="00AB7E5F" w:rsidRDefault="002C01BB">
      <w:pPr>
        <w:pStyle w:val="INNH1"/>
        <w:tabs>
          <w:tab w:val="right" w:leader="dot" w:pos="9062"/>
        </w:tabs>
        <w:rPr>
          <w:rFonts w:eastAsiaTheme="minorEastAsia"/>
          <w:noProof/>
          <w:lang w:val="nb-NO" w:eastAsia="nb-NO"/>
        </w:rPr>
      </w:pPr>
      <w:hyperlink w:anchor="_Toc95736691" w:history="1">
        <w:r w:rsidR="00AB7E5F" w:rsidRPr="00AE330D">
          <w:rPr>
            <w:rStyle w:val="Hyperkobling"/>
            <w:rFonts w:ascii="Calibri Light" w:eastAsia="Times New Roman" w:hAnsi="Calibri Light" w:cs="Calibri Light"/>
            <w:b/>
            <w:noProof/>
            <w:kern w:val="32"/>
            <w:lang w:val="nb-NO" w:eastAsia="nb-NO"/>
          </w:rPr>
          <w:t>Viktige føringer</w:t>
        </w:r>
        <w:r w:rsidR="00AB7E5F">
          <w:rPr>
            <w:noProof/>
            <w:webHidden/>
          </w:rPr>
          <w:tab/>
        </w:r>
        <w:r w:rsidR="00AB7E5F">
          <w:rPr>
            <w:noProof/>
            <w:webHidden/>
          </w:rPr>
          <w:fldChar w:fldCharType="begin"/>
        </w:r>
        <w:r w:rsidR="00AB7E5F">
          <w:rPr>
            <w:noProof/>
            <w:webHidden/>
          </w:rPr>
          <w:instrText xml:space="preserve"> PAGEREF _Toc95736691 \h </w:instrText>
        </w:r>
        <w:r w:rsidR="00AB7E5F">
          <w:rPr>
            <w:noProof/>
            <w:webHidden/>
          </w:rPr>
        </w:r>
        <w:r w:rsidR="00AB7E5F">
          <w:rPr>
            <w:noProof/>
            <w:webHidden/>
          </w:rPr>
          <w:fldChar w:fldCharType="separate"/>
        </w:r>
        <w:r w:rsidR="00AB7E5F">
          <w:rPr>
            <w:noProof/>
            <w:webHidden/>
          </w:rPr>
          <w:t>5</w:t>
        </w:r>
        <w:r w:rsidR="00AB7E5F">
          <w:rPr>
            <w:noProof/>
            <w:webHidden/>
          </w:rPr>
          <w:fldChar w:fldCharType="end"/>
        </w:r>
      </w:hyperlink>
    </w:p>
    <w:p w14:paraId="54C8B9CB" w14:textId="2537FAC7" w:rsidR="00AB7E5F" w:rsidRDefault="002C01BB">
      <w:pPr>
        <w:pStyle w:val="INNH2"/>
        <w:tabs>
          <w:tab w:val="right" w:leader="dot" w:pos="9062"/>
        </w:tabs>
        <w:rPr>
          <w:rFonts w:eastAsiaTheme="minorEastAsia"/>
          <w:noProof/>
          <w:lang w:val="nb-NO" w:eastAsia="nb-NO"/>
        </w:rPr>
      </w:pPr>
      <w:hyperlink w:anchor="_Toc95736692" w:history="1">
        <w:r w:rsidR="00AB7E5F" w:rsidRPr="00AE330D">
          <w:rPr>
            <w:rStyle w:val="Hyperkobling"/>
            <w:rFonts w:ascii="Calibri Light" w:eastAsia="Times New Roman" w:hAnsi="Calibri Light" w:cs="Calibri Light"/>
            <w:iCs/>
            <w:noProof/>
            <w:lang w:val="nb-NO" w:eastAsia="nb-NO"/>
          </w:rPr>
          <w:t>Nasjonale forventninger og FNs bærekraftmål</w:t>
        </w:r>
        <w:r w:rsidR="00AB7E5F">
          <w:rPr>
            <w:noProof/>
            <w:webHidden/>
          </w:rPr>
          <w:tab/>
        </w:r>
        <w:r w:rsidR="00AB7E5F">
          <w:rPr>
            <w:noProof/>
            <w:webHidden/>
          </w:rPr>
          <w:fldChar w:fldCharType="begin"/>
        </w:r>
        <w:r w:rsidR="00AB7E5F">
          <w:rPr>
            <w:noProof/>
            <w:webHidden/>
          </w:rPr>
          <w:instrText xml:space="preserve"> PAGEREF _Toc95736692 \h </w:instrText>
        </w:r>
        <w:r w:rsidR="00AB7E5F">
          <w:rPr>
            <w:noProof/>
            <w:webHidden/>
          </w:rPr>
        </w:r>
        <w:r w:rsidR="00AB7E5F">
          <w:rPr>
            <w:noProof/>
            <w:webHidden/>
          </w:rPr>
          <w:fldChar w:fldCharType="separate"/>
        </w:r>
        <w:r w:rsidR="00AB7E5F">
          <w:rPr>
            <w:noProof/>
            <w:webHidden/>
          </w:rPr>
          <w:t>5</w:t>
        </w:r>
        <w:r w:rsidR="00AB7E5F">
          <w:rPr>
            <w:noProof/>
            <w:webHidden/>
          </w:rPr>
          <w:fldChar w:fldCharType="end"/>
        </w:r>
      </w:hyperlink>
    </w:p>
    <w:p w14:paraId="338C93D6" w14:textId="0E76EFDD" w:rsidR="00AB7E5F" w:rsidRDefault="002C01BB">
      <w:pPr>
        <w:pStyle w:val="INNH2"/>
        <w:tabs>
          <w:tab w:val="right" w:leader="dot" w:pos="9062"/>
        </w:tabs>
        <w:rPr>
          <w:rFonts w:eastAsiaTheme="minorEastAsia"/>
          <w:noProof/>
          <w:lang w:val="nb-NO" w:eastAsia="nb-NO"/>
        </w:rPr>
      </w:pPr>
      <w:hyperlink w:anchor="_Toc95736693" w:history="1">
        <w:r w:rsidR="00AB7E5F" w:rsidRPr="00AE330D">
          <w:rPr>
            <w:rStyle w:val="Hyperkobling"/>
            <w:rFonts w:ascii="Calibri Light" w:eastAsia="Times New Roman" w:hAnsi="Calibri Light" w:cs="Calibri Light"/>
            <w:iCs/>
            <w:noProof/>
            <w:lang w:val="nb-NO" w:eastAsia="nb-NO"/>
          </w:rPr>
          <w:t>Folkehelse</w:t>
        </w:r>
        <w:r w:rsidR="00AB7E5F">
          <w:rPr>
            <w:noProof/>
            <w:webHidden/>
          </w:rPr>
          <w:tab/>
        </w:r>
        <w:r w:rsidR="00AB7E5F">
          <w:rPr>
            <w:noProof/>
            <w:webHidden/>
          </w:rPr>
          <w:fldChar w:fldCharType="begin"/>
        </w:r>
        <w:r w:rsidR="00AB7E5F">
          <w:rPr>
            <w:noProof/>
            <w:webHidden/>
          </w:rPr>
          <w:instrText xml:space="preserve"> PAGEREF _Toc95736693 \h </w:instrText>
        </w:r>
        <w:r w:rsidR="00AB7E5F">
          <w:rPr>
            <w:noProof/>
            <w:webHidden/>
          </w:rPr>
        </w:r>
        <w:r w:rsidR="00AB7E5F">
          <w:rPr>
            <w:noProof/>
            <w:webHidden/>
          </w:rPr>
          <w:fldChar w:fldCharType="separate"/>
        </w:r>
        <w:r w:rsidR="00AB7E5F">
          <w:rPr>
            <w:noProof/>
            <w:webHidden/>
          </w:rPr>
          <w:t>5</w:t>
        </w:r>
        <w:r w:rsidR="00AB7E5F">
          <w:rPr>
            <w:noProof/>
            <w:webHidden/>
          </w:rPr>
          <w:fldChar w:fldCharType="end"/>
        </w:r>
      </w:hyperlink>
    </w:p>
    <w:p w14:paraId="33105295" w14:textId="2802DF16" w:rsidR="00AB7E5F" w:rsidRDefault="002C01BB">
      <w:pPr>
        <w:pStyle w:val="INNH1"/>
        <w:tabs>
          <w:tab w:val="right" w:leader="dot" w:pos="9062"/>
        </w:tabs>
        <w:rPr>
          <w:rFonts w:eastAsiaTheme="minorEastAsia"/>
          <w:noProof/>
          <w:lang w:val="nb-NO" w:eastAsia="nb-NO"/>
        </w:rPr>
      </w:pPr>
      <w:hyperlink w:anchor="_Toc95736694" w:history="1">
        <w:r w:rsidR="00AB7E5F" w:rsidRPr="00AE330D">
          <w:rPr>
            <w:rStyle w:val="Hyperkobling"/>
            <w:rFonts w:ascii="Calibri Light" w:eastAsia="Times New Roman" w:hAnsi="Calibri Light" w:cs="Calibri Light"/>
            <w:b/>
            <w:noProof/>
            <w:kern w:val="32"/>
            <w:lang w:val="nb-NO" w:eastAsia="nb-NO"/>
          </w:rPr>
          <w:t>Planprosess</w:t>
        </w:r>
        <w:r w:rsidR="00AB7E5F">
          <w:rPr>
            <w:noProof/>
            <w:webHidden/>
          </w:rPr>
          <w:tab/>
        </w:r>
        <w:r w:rsidR="00AB7E5F">
          <w:rPr>
            <w:noProof/>
            <w:webHidden/>
          </w:rPr>
          <w:fldChar w:fldCharType="begin"/>
        </w:r>
        <w:r w:rsidR="00AB7E5F">
          <w:rPr>
            <w:noProof/>
            <w:webHidden/>
          </w:rPr>
          <w:instrText xml:space="preserve"> PAGEREF _Toc95736694 \h </w:instrText>
        </w:r>
        <w:r w:rsidR="00AB7E5F">
          <w:rPr>
            <w:noProof/>
            <w:webHidden/>
          </w:rPr>
        </w:r>
        <w:r w:rsidR="00AB7E5F">
          <w:rPr>
            <w:noProof/>
            <w:webHidden/>
          </w:rPr>
          <w:fldChar w:fldCharType="separate"/>
        </w:r>
        <w:r w:rsidR="00AB7E5F">
          <w:rPr>
            <w:noProof/>
            <w:webHidden/>
          </w:rPr>
          <w:t>6</w:t>
        </w:r>
        <w:r w:rsidR="00AB7E5F">
          <w:rPr>
            <w:noProof/>
            <w:webHidden/>
          </w:rPr>
          <w:fldChar w:fldCharType="end"/>
        </w:r>
      </w:hyperlink>
    </w:p>
    <w:p w14:paraId="143CEFCE" w14:textId="15647288" w:rsidR="00AB7E5F" w:rsidRDefault="002C01BB">
      <w:pPr>
        <w:pStyle w:val="INNH2"/>
        <w:tabs>
          <w:tab w:val="right" w:leader="dot" w:pos="9062"/>
        </w:tabs>
        <w:rPr>
          <w:rFonts w:eastAsiaTheme="minorEastAsia"/>
          <w:noProof/>
          <w:lang w:val="nb-NO" w:eastAsia="nb-NO"/>
        </w:rPr>
      </w:pPr>
      <w:hyperlink w:anchor="_Toc95736695" w:history="1">
        <w:r w:rsidR="00AB7E5F" w:rsidRPr="00AE330D">
          <w:rPr>
            <w:rStyle w:val="Hyperkobling"/>
            <w:rFonts w:ascii="Calibri Light" w:eastAsia="Times New Roman" w:hAnsi="Calibri Light" w:cs="Calibri Light"/>
            <w:iCs/>
            <w:noProof/>
            <w:lang w:val="nb-NO" w:eastAsia="nb-NO"/>
          </w:rPr>
          <w:t>Organisering av planarbeidet</w:t>
        </w:r>
        <w:r w:rsidR="00AB7E5F">
          <w:rPr>
            <w:noProof/>
            <w:webHidden/>
          </w:rPr>
          <w:tab/>
        </w:r>
        <w:r w:rsidR="00AB7E5F">
          <w:rPr>
            <w:noProof/>
            <w:webHidden/>
          </w:rPr>
          <w:fldChar w:fldCharType="begin"/>
        </w:r>
        <w:r w:rsidR="00AB7E5F">
          <w:rPr>
            <w:noProof/>
            <w:webHidden/>
          </w:rPr>
          <w:instrText xml:space="preserve"> PAGEREF _Toc95736695 \h </w:instrText>
        </w:r>
        <w:r w:rsidR="00AB7E5F">
          <w:rPr>
            <w:noProof/>
            <w:webHidden/>
          </w:rPr>
        </w:r>
        <w:r w:rsidR="00AB7E5F">
          <w:rPr>
            <w:noProof/>
            <w:webHidden/>
          </w:rPr>
          <w:fldChar w:fldCharType="separate"/>
        </w:r>
        <w:r w:rsidR="00AB7E5F">
          <w:rPr>
            <w:noProof/>
            <w:webHidden/>
          </w:rPr>
          <w:t>6</w:t>
        </w:r>
        <w:r w:rsidR="00AB7E5F">
          <w:rPr>
            <w:noProof/>
            <w:webHidden/>
          </w:rPr>
          <w:fldChar w:fldCharType="end"/>
        </w:r>
      </w:hyperlink>
    </w:p>
    <w:p w14:paraId="00C864DE" w14:textId="05AA39A7" w:rsidR="00AB7E5F" w:rsidRDefault="002C01BB">
      <w:pPr>
        <w:pStyle w:val="INNH2"/>
        <w:tabs>
          <w:tab w:val="right" w:leader="dot" w:pos="9062"/>
        </w:tabs>
        <w:rPr>
          <w:rFonts w:eastAsiaTheme="minorEastAsia"/>
          <w:noProof/>
          <w:lang w:val="nb-NO" w:eastAsia="nb-NO"/>
        </w:rPr>
      </w:pPr>
      <w:hyperlink w:anchor="_Toc95736696" w:history="1">
        <w:r w:rsidR="00AB7E5F" w:rsidRPr="00AE330D">
          <w:rPr>
            <w:rStyle w:val="Hyperkobling"/>
            <w:rFonts w:ascii="Calibri Light" w:eastAsia="Times New Roman" w:hAnsi="Calibri Light" w:cs="Calibri Light"/>
            <w:iCs/>
            <w:noProof/>
            <w:lang w:val="nb-NO" w:eastAsia="nb-NO"/>
          </w:rPr>
          <w:t>Medvirkning</w:t>
        </w:r>
        <w:r w:rsidR="00AB7E5F">
          <w:rPr>
            <w:noProof/>
            <w:webHidden/>
          </w:rPr>
          <w:tab/>
        </w:r>
        <w:r w:rsidR="00AB7E5F">
          <w:rPr>
            <w:noProof/>
            <w:webHidden/>
          </w:rPr>
          <w:fldChar w:fldCharType="begin"/>
        </w:r>
        <w:r w:rsidR="00AB7E5F">
          <w:rPr>
            <w:noProof/>
            <w:webHidden/>
          </w:rPr>
          <w:instrText xml:space="preserve"> PAGEREF _Toc95736696 \h </w:instrText>
        </w:r>
        <w:r w:rsidR="00AB7E5F">
          <w:rPr>
            <w:noProof/>
            <w:webHidden/>
          </w:rPr>
        </w:r>
        <w:r w:rsidR="00AB7E5F">
          <w:rPr>
            <w:noProof/>
            <w:webHidden/>
          </w:rPr>
          <w:fldChar w:fldCharType="separate"/>
        </w:r>
        <w:r w:rsidR="00AB7E5F">
          <w:rPr>
            <w:noProof/>
            <w:webHidden/>
          </w:rPr>
          <w:t>6</w:t>
        </w:r>
        <w:r w:rsidR="00AB7E5F">
          <w:rPr>
            <w:noProof/>
            <w:webHidden/>
          </w:rPr>
          <w:fldChar w:fldCharType="end"/>
        </w:r>
      </w:hyperlink>
    </w:p>
    <w:p w14:paraId="22D24083" w14:textId="51177009" w:rsidR="00AB7E5F" w:rsidRDefault="002C01BB">
      <w:pPr>
        <w:pStyle w:val="INNH2"/>
        <w:tabs>
          <w:tab w:val="right" w:leader="dot" w:pos="9062"/>
        </w:tabs>
        <w:rPr>
          <w:rFonts w:eastAsiaTheme="minorEastAsia"/>
          <w:noProof/>
          <w:lang w:val="nb-NO" w:eastAsia="nb-NO"/>
        </w:rPr>
      </w:pPr>
      <w:hyperlink w:anchor="_Toc95736697" w:history="1">
        <w:r w:rsidR="00AB7E5F" w:rsidRPr="00AE330D">
          <w:rPr>
            <w:rStyle w:val="Hyperkobling"/>
            <w:rFonts w:ascii="Calibri Light" w:eastAsia="Times New Roman" w:hAnsi="Calibri Light" w:cs="Calibri Light"/>
            <w:iCs/>
            <w:noProof/>
            <w:lang w:val="nb-NO" w:eastAsia="nb-NO"/>
          </w:rPr>
          <w:t>Faser i planprosessen</w:t>
        </w:r>
        <w:r w:rsidR="00AB7E5F">
          <w:rPr>
            <w:noProof/>
            <w:webHidden/>
          </w:rPr>
          <w:tab/>
        </w:r>
        <w:r w:rsidR="00AB7E5F">
          <w:rPr>
            <w:noProof/>
            <w:webHidden/>
          </w:rPr>
          <w:fldChar w:fldCharType="begin"/>
        </w:r>
        <w:r w:rsidR="00AB7E5F">
          <w:rPr>
            <w:noProof/>
            <w:webHidden/>
          </w:rPr>
          <w:instrText xml:space="preserve"> PAGEREF _Toc95736697 \h </w:instrText>
        </w:r>
        <w:r w:rsidR="00AB7E5F">
          <w:rPr>
            <w:noProof/>
            <w:webHidden/>
          </w:rPr>
        </w:r>
        <w:r w:rsidR="00AB7E5F">
          <w:rPr>
            <w:noProof/>
            <w:webHidden/>
          </w:rPr>
          <w:fldChar w:fldCharType="separate"/>
        </w:r>
        <w:r w:rsidR="00AB7E5F">
          <w:rPr>
            <w:noProof/>
            <w:webHidden/>
          </w:rPr>
          <w:t>8</w:t>
        </w:r>
        <w:r w:rsidR="00AB7E5F">
          <w:rPr>
            <w:noProof/>
            <w:webHidden/>
          </w:rPr>
          <w:fldChar w:fldCharType="end"/>
        </w:r>
      </w:hyperlink>
    </w:p>
    <w:p w14:paraId="7701AD57" w14:textId="35D9DC66" w:rsidR="00AB7E5F" w:rsidRDefault="002C01BB">
      <w:pPr>
        <w:pStyle w:val="INNH2"/>
        <w:tabs>
          <w:tab w:val="right" w:leader="dot" w:pos="9062"/>
        </w:tabs>
        <w:rPr>
          <w:rFonts w:eastAsiaTheme="minorEastAsia"/>
          <w:noProof/>
          <w:lang w:val="nb-NO" w:eastAsia="nb-NO"/>
        </w:rPr>
      </w:pPr>
      <w:hyperlink w:anchor="_Toc95736698" w:history="1">
        <w:r w:rsidR="00AB7E5F" w:rsidRPr="00AE330D">
          <w:rPr>
            <w:rStyle w:val="Hyperkobling"/>
            <w:rFonts w:ascii="Calibri Light" w:eastAsia="Times New Roman" w:hAnsi="Calibri Light" w:cs="Calibri Light"/>
            <w:iCs/>
            <w:noProof/>
            <w:lang w:val="nb-NO" w:eastAsia="nb-NO"/>
          </w:rPr>
          <w:t>Framdriftsplan</w:t>
        </w:r>
        <w:r w:rsidR="00AB7E5F">
          <w:rPr>
            <w:noProof/>
            <w:webHidden/>
          </w:rPr>
          <w:tab/>
        </w:r>
        <w:r w:rsidR="00AB7E5F">
          <w:rPr>
            <w:noProof/>
            <w:webHidden/>
          </w:rPr>
          <w:fldChar w:fldCharType="begin"/>
        </w:r>
        <w:r w:rsidR="00AB7E5F">
          <w:rPr>
            <w:noProof/>
            <w:webHidden/>
          </w:rPr>
          <w:instrText xml:space="preserve"> PAGEREF _Toc95736698 \h </w:instrText>
        </w:r>
        <w:r w:rsidR="00AB7E5F">
          <w:rPr>
            <w:noProof/>
            <w:webHidden/>
          </w:rPr>
        </w:r>
        <w:r w:rsidR="00AB7E5F">
          <w:rPr>
            <w:noProof/>
            <w:webHidden/>
          </w:rPr>
          <w:fldChar w:fldCharType="separate"/>
        </w:r>
        <w:r w:rsidR="00AB7E5F">
          <w:rPr>
            <w:noProof/>
            <w:webHidden/>
          </w:rPr>
          <w:t>9</w:t>
        </w:r>
        <w:r w:rsidR="00AB7E5F">
          <w:rPr>
            <w:noProof/>
            <w:webHidden/>
          </w:rPr>
          <w:fldChar w:fldCharType="end"/>
        </w:r>
      </w:hyperlink>
    </w:p>
    <w:p w14:paraId="0D732666" w14:textId="1663E073"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Arial" w:eastAsia="Calibri" w:hAnsi="Arial" w:cs="Arial"/>
          <w:lang w:val="nb-NO"/>
        </w:rPr>
        <w:fldChar w:fldCharType="end"/>
      </w:r>
      <w:bookmarkEnd w:id="0"/>
    </w:p>
    <w:p w14:paraId="1594CC2F" w14:textId="77777777" w:rsidR="00CE5692" w:rsidRPr="00CE5692" w:rsidRDefault="00CE5692" w:rsidP="00CE5692">
      <w:pPr>
        <w:keepNext/>
        <w:autoSpaceDE w:val="0"/>
        <w:autoSpaceDN w:val="0"/>
        <w:adjustRightInd w:val="0"/>
        <w:spacing w:before="840" w:after="240" w:line="240" w:lineRule="auto"/>
        <w:outlineLvl w:val="0"/>
        <w:rPr>
          <w:rFonts w:ascii="Calibri Light" w:eastAsia="Times New Roman" w:hAnsi="Calibri Light" w:cs="Calibri Light"/>
          <w:b/>
          <w:color w:val="4472C4"/>
          <w:kern w:val="32"/>
          <w:sz w:val="28"/>
          <w:szCs w:val="28"/>
          <w:lang w:val="nb-NO" w:eastAsia="nb-NO"/>
        </w:rPr>
      </w:pPr>
    </w:p>
    <w:p w14:paraId="0869D23D" w14:textId="77777777" w:rsidR="00CE5692" w:rsidRPr="00CE5692" w:rsidRDefault="00CE5692" w:rsidP="00CE5692">
      <w:pPr>
        <w:keepNext/>
        <w:autoSpaceDE w:val="0"/>
        <w:autoSpaceDN w:val="0"/>
        <w:adjustRightInd w:val="0"/>
        <w:spacing w:before="840" w:after="240" w:line="240" w:lineRule="auto"/>
        <w:outlineLvl w:val="0"/>
        <w:rPr>
          <w:rFonts w:ascii="Calibri Light" w:eastAsia="Times New Roman" w:hAnsi="Calibri Light" w:cs="Calibri Light"/>
          <w:b/>
          <w:color w:val="4472C4"/>
          <w:kern w:val="32"/>
          <w:sz w:val="28"/>
          <w:szCs w:val="28"/>
          <w:lang w:val="nb-NO" w:eastAsia="nb-NO"/>
        </w:rPr>
      </w:pPr>
    </w:p>
    <w:p w14:paraId="5EB31340" w14:textId="77777777" w:rsidR="00CE5692" w:rsidRPr="00CE5692" w:rsidRDefault="00CE5692" w:rsidP="00CE5692">
      <w:pPr>
        <w:keepNext/>
        <w:autoSpaceDE w:val="0"/>
        <w:autoSpaceDN w:val="0"/>
        <w:adjustRightInd w:val="0"/>
        <w:spacing w:before="840" w:after="240" w:line="240" w:lineRule="auto"/>
        <w:outlineLvl w:val="0"/>
        <w:rPr>
          <w:rFonts w:ascii="Calibri Light" w:eastAsia="Times New Roman" w:hAnsi="Calibri Light" w:cs="Calibri Light"/>
          <w:b/>
          <w:color w:val="4472C4"/>
          <w:kern w:val="32"/>
          <w:sz w:val="28"/>
          <w:szCs w:val="28"/>
          <w:lang w:val="nb-NO" w:eastAsia="nb-NO"/>
        </w:rPr>
      </w:pPr>
      <w:r w:rsidRPr="00CE5692">
        <w:rPr>
          <w:rFonts w:ascii="Calibri Light" w:eastAsia="Times New Roman" w:hAnsi="Calibri Light" w:cs="Calibri Light"/>
          <w:b/>
          <w:color w:val="4472C4"/>
          <w:kern w:val="32"/>
          <w:sz w:val="24"/>
          <w:szCs w:val="24"/>
          <w:lang w:val="nb-NO" w:eastAsia="nb-NO"/>
        </w:rPr>
        <w:br w:type="page"/>
      </w:r>
      <w:bookmarkStart w:id="1" w:name="_Toc95736686"/>
      <w:r w:rsidRPr="00CE5692">
        <w:rPr>
          <w:rFonts w:ascii="Calibri Light" w:eastAsia="Times New Roman" w:hAnsi="Calibri Light" w:cs="Calibri Light"/>
          <w:b/>
          <w:color w:val="4472C4"/>
          <w:kern w:val="32"/>
          <w:sz w:val="28"/>
          <w:szCs w:val="28"/>
          <w:lang w:val="nb-NO" w:eastAsia="nb-NO"/>
        </w:rPr>
        <w:lastRenderedPageBreak/>
        <w:t>Innledning</w:t>
      </w:r>
      <w:bookmarkEnd w:id="1"/>
    </w:p>
    <w:p w14:paraId="16F654B8" w14:textId="77777777" w:rsidR="00CE5692" w:rsidRPr="00CE5692" w:rsidRDefault="00CE5692" w:rsidP="00CE5692">
      <w:pPr>
        <w:autoSpaceDE w:val="0"/>
        <w:autoSpaceDN w:val="0"/>
        <w:adjustRightInd w:val="0"/>
        <w:spacing w:after="0" w:line="240" w:lineRule="auto"/>
        <w:rPr>
          <w:rFonts w:ascii="Calibri" w:eastAsia="Times New Roman" w:hAnsi="Calibri" w:cs="Calibri"/>
          <w:b/>
          <w:bCs/>
          <w:sz w:val="28"/>
          <w:szCs w:val="28"/>
          <w:lang w:val="nb-NO" w:eastAsia="nb-NO"/>
        </w:rPr>
      </w:pPr>
    </w:p>
    <w:p w14:paraId="031CE1DA"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Plan- og bygningsloven krever at alle kommuner har en samlet kommuneplan som består av en</w:t>
      </w:r>
    </w:p>
    <w:p w14:paraId="061114DB" w14:textId="77777777" w:rsidR="00CE5692" w:rsidRPr="00CE5692" w:rsidRDefault="00CE5692" w:rsidP="00CE5692">
      <w:pPr>
        <w:autoSpaceDE w:val="0"/>
        <w:autoSpaceDN w:val="0"/>
        <w:adjustRightInd w:val="0"/>
        <w:spacing w:after="0" w:line="240" w:lineRule="auto"/>
        <w:rPr>
          <w:rFonts w:ascii="Calibri" w:eastAsia="Times New Roman" w:hAnsi="Calibri" w:cs="Calibri"/>
          <w:b/>
          <w:bCs/>
          <w:sz w:val="28"/>
          <w:szCs w:val="28"/>
          <w:lang w:val="nb-NO" w:eastAsia="nb-NO"/>
        </w:rPr>
      </w:pPr>
      <w:r w:rsidRPr="00CE5692">
        <w:rPr>
          <w:rFonts w:ascii="Calibri" w:eastAsia="Times New Roman" w:hAnsi="Calibri" w:cs="Calibri"/>
          <w:lang w:val="nb-NO" w:eastAsia="nb-NO"/>
        </w:rPr>
        <w:t>samfunnsdel og en arealdel. Kommuneplanens samfunnsdel er kommunenes viktigste</w:t>
      </w:r>
    </w:p>
    <w:p w14:paraId="5859D2ED" w14:textId="77777777" w:rsidR="00CE5692" w:rsidRPr="00CE5692" w:rsidRDefault="00CE5692" w:rsidP="00CE5692">
      <w:pPr>
        <w:autoSpaceDE w:val="0"/>
        <w:autoSpaceDN w:val="0"/>
        <w:adjustRightInd w:val="0"/>
        <w:spacing w:after="0" w:line="240" w:lineRule="auto"/>
        <w:rPr>
          <w:rFonts w:ascii="Calibri" w:eastAsia="Times New Roman" w:hAnsi="Calibri" w:cs="Calibri"/>
          <w:b/>
          <w:bCs/>
          <w:sz w:val="28"/>
          <w:szCs w:val="28"/>
          <w:lang w:val="nb-NO" w:eastAsia="nb-NO"/>
        </w:rPr>
      </w:pPr>
      <w:r w:rsidRPr="00CE5692">
        <w:rPr>
          <w:rFonts w:ascii="Calibri" w:eastAsia="Times New Roman" w:hAnsi="Calibri" w:cs="Calibri"/>
          <w:lang w:val="nb-NO" w:eastAsia="nb-NO"/>
        </w:rPr>
        <w:t>overordnede, strategiske og samordnede plan. All planlegging i kommunen skal være forankret i</w:t>
      </w:r>
    </w:p>
    <w:p w14:paraId="08FDB5DE" w14:textId="77777777" w:rsidR="00CE5692" w:rsidRPr="00CE5692" w:rsidRDefault="00CE5692" w:rsidP="00CE5692">
      <w:pPr>
        <w:autoSpaceDE w:val="0"/>
        <w:autoSpaceDN w:val="0"/>
        <w:adjustRightInd w:val="0"/>
        <w:spacing w:after="0" w:line="240" w:lineRule="auto"/>
        <w:rPr>
          <w:rFonts w:ascii="Calibri" w:eastAsia="Times New Roman" w:hAnsi="Calibri" w:cs="Calibri"/>
          <w:b/>
          <w:bCs/>
          <w:sz w:val="28"/>
          <w:szCs w:val="28"/>
          <w:lang w:val="nb-NO" w:eastAsia="nb-NO"/>
        </w:rPr>
      </w:pPr>
      <w:r w:rsidRPr="00CE5692">
        <w:rPr>
          <w:rFonts w:ascii="Calibri" w:eastAsia="Times New Roman" w:hAnsi="Calibri" w:cs="Calibri"/>
          <w:lang w:val="nb-NO" w:eastAsia="nb-NO"/>
        </w:rPr>
        <w:t>kommuneplanens samfunnsdel. Samfunnsdelen er kommunens verktøy for bedre og mer helhetlig</w:t>
      </w:r>
    </w:p>
    <w:p w14:paraId="0836BFCC" w14:textId="77777777" w:rsidR="00CE5692" w:rsidRPr="00CE5692" w:rsidRDefault="00CE5692" w:rsidP="00CE5692">
      <w:pPr>
        <w:autoSpaceDE w:val="0"/>
        <w:autoSpaceDN w:val="0"/>
        <w:adjustRightInd w:val="0"/>
        <w:spacing w:after="0" w:line="240" w:lineRule="auto"/>
        <w:rPr>
          <w:rFonts w:ascii="Calibri" w:eastAsia="Times New Roman" w:hAnsi="Calibri" w:cs="Calibri"/>
          <w:b/>
          <w:bCs/>
          <w:sz w:val="28"/>
          <w:szCs w:val="28"/>
          <w:lang w:val="nb-NO" w:eastAsia="nb-NO"/>
        </w:rPr>
      </w:pPr>
      <w:r w:rsidRPr="00CE5692">
        <w:rPr>
          <w:rFonts w:ascii="Calibri" w:eastAsia="Times New Roman" w:hAnsi="Calibri" w:cs="Calibri"/>
          <w:lang w:val="nb-NO" w:eastAsia="nb-NO"/>
        </w:rPr>
        <w:t>planlegging for en mer bærekraftig samfunnsutvikling, strategisk styring og medvirkning fra kommunens innbyggere.</w:t>
      </w:r>
    </w:p>
    <w:p w14:paraId="3768A6CA" w14:textId="77777777" w:rsidR="00CE5692" w:rsidRPr="00CE5692" w:rsidRDefault="00CE5692" w:rsidP="00CE5692">
      <w:pPr>
        <w:autoSpaceDE w:val="0"/>
        <w:autoSpaceDN w:val="0"/>
        <w:adjustRightInd w:val="0"/>
        <w:spacing w:after="0" w:afterAutospacing="1" w:line="240" w:lineRule="auto"/>
        <w:rPr>
          <w:rFonts w:ascii="Calibri" w:eastAsia="Times New Roman" w:hAnsi="Calibri" w:cs="Calibri"/>
          <w:lang w:val="nb-NO" w:eastAsia="nb-NO"/>
        </w:rPr>
      </w:pPr>
    </w:p>
    <w:p w14:paraId="44D35745" w14:textId="77777777" w:rsidR="00CE5692" w:rsidRPr="00CE5692" w:rsidRDefault="00CE5692" w:rsidP="00CE5692">
      <w:pPr>
        <w:autoSpaceDE w:val="0"/>
        <w:autoSpaceDN w:val="0"/>
        <w:adjustRightInd w:val="0"/>
        <w:spacing w:after="0" w:afterAutospacing="1" w:line="240" w:lineRule="auto"/>
        <w:rPr>
          <w:rFonts w:ascii="Calibri" w:eastAsia="Times New Roman" w:hAnsi="Calibri" w:cs="Calibri"/>
          <w:lang w:val="nb-NO" w:eastAsia="nb-NO"/>
        </w:rPr>
      </w:pPr>
      <w:r w:rsidRPr="00CE5692">
        <w:rPr>
          <w:rFonts w:ascii="Calibri" w:eastAsia="Times New Roman" w:hAnsi="Calibri" w:cs="Calibri"/>
          <w:lang w:val="nb-NO" w:eastAsia="nb-NO"/>
        </w:rPr>
        <w:t>Samfunnsdelen har et tolvårs perspektiv og beskriver langsiktige samfunnsutfordringer, og definerer mål og strategier både for Leka som helhet og kommunen som organisasjon. Planen legger grunnlaget for overordnede prioriteringer i kommuneplanens arealdel.</w:t>
      </w:r>
    </w:p>
    <w:p w14:paraId="7AC7BB45" w14:textId="77777777" w:rsidR="00CE5692" w:rsidRPr="00CE5692" w:rsidRDefault="00CE5692" w:rsidP="00CE5692">
      <w:pPr>
        <w:autoSpaceDE w:val="0"/>
        <w:autoSpaceDN w:val="0"/>
        <w:adjustRightInd w:val="0"/>
        <w:spacing w:after="0" w:line="240" w:lineRule="auto"/>
        <w:rPr>
          <w:rFonts w:ascii="Calibri" w:eastAsia="Times New Roman" w:hAnsi="Calibri" w:cs="Calibri"/>
          <w:b/>
          <w:bCs/>
          <w:sz w:val="28"/>
          <w:szCs w:val="28"/>
          <w:lang w:val="nb-NO" w:eastAsia="nb-NO"/>
        </w:rPr>
      </w:pPr>
    </w:p>
    <w:p w14:paraId="5B6831A9" w14:textId="77777777" w:rsidR="00CE5692" w:rsidRPr="00CE5692" w:rsidRDefault="00CE5692" w:rsidP="00CE5692">
      <w:pPr>
        <w:autoSpaceDE w:val="0"/>
        <w:autoSpaceDN w:val="0"/>
        <w:adjustRightInd w:val="0"/>
        <w:spacing w:after="0" w:line="240" w:lineRule="auto"/>
        <w:rPr>
          <w:rFonts w:ascii="Calibri" w:eastAsia="Times New Roman" w:hAnsi="Calibri" w:cs="Calibri"/>
          <w:b/>
          <w:bCs/>
          <w:sz w:val="28"/>
          <w:szCs w:val="28"/>
          <w:lang w:val="nb-NO" w:eastAsia="nb-NO"/>
        </w:rPr>
      </w:pPr>
    </w:p>
    <w:p w14:paraId="47461A4E" w14:textId="77777777" w:rsidR="00CE5692" w:rsidRPr="00CE5692" w:rsidRDefault="00CE5692" w:rsidP="00CE5692">
      <w:pPr>
        <w:autoSpaceDE w:val="0"/>
        <w:autoSpaceDN w:val="0"/>
        <w:adjustRightInd w:val="0"/>
        <w:spacing w:after="0" w:line="240" w:lineRule="auto"/>
        <w:rPr>
          <w:rFonts w:ascii="Calibri" w:eastAsia="Times New Roman" w:hAnsi="Calibri" w:cs="Calibri"/>
          <w:b/>
          <w:bCs/>
          <w:sz w:val="28"/>
          <w:szCs w:val="28"/>
          <w:lang w:val="nb-NO" w:eastAsia="nb-NO"/>
        </w:rPr>
      </w:pPr>
    </w:p>
    <w:p w14:paraId="676BEA1D" w14:textId="77777777" w:rsidR="00CE5692" w:rsidRPr="00CE5692" w:rsidRDefault="00CE5692" w:rsidP="00CE5692">
      <w:pPr>
        <w:autoSpaceDE w:val="0"/>
        <w:autoSpaceDN w:val="0"/>
        <w:adjustRightInd w:val="0"/>
        <w:spacing w:after="0" w:line="240" w:lineRule="auto"/>
        <w:rPr>
          <w:rFonts w:ascii="Calibri" w:eastAsia="Times New Roman" w:hAnsi="Calibri" w:cs="Calibri"/>
          <w:b/>
          <w:bCs/>
          <w:sz w:val="28"/>
          <w:szCs w:val="28"/>
          <w:lang w:val="nb-NO" w:eastAsia="nb-NO"/>
        </w:rPr>
      </w:pPr>
    </w:p>
    <w:p w14:paraId="32015B30" w14:textId="77777777" w:rsidR="00CE5692" w:rsidRPr="00CE5692" w:rsidRDefault="00CE5692" w:rsidP="00CE5692">
      <w:pPr>
        <w:autoSpaceDE w:val="0"/>
        <w:autoSpaceDN w:val="0"/>
        <w:adjustRightInd w:val="0"/>
        <w:spacing w:after="0" w:line="240" w:lineRule="auto"/>
        <w:rPr>
          <w:rFonts w:ascii="Calibri" w:eastAsia="Times New Roman" w:hAnsi="Calibri" w:cs="Calibri"/>
          <w:b/>
          <w:bCs/>
          <w:sz w:val="28"/>
          <w:szCs w:val="28"/>
          <w:lang w:val="nb-NO" w:eastAsia="nb-NO"/>
        </w:rPr>
      </w:pPr>
    </w:p>
    <w:p w14:paraId="7914158E" w14:textId="77777777" w:rsidR="00CE5692" w:rsidRPr="00CE5692" w:rsidRDefault="00CE5692" w:rsidP="00CE5692">
      <w:pPr>
        <w:autoSpaceDE w:val="0"/>
        <w:autoSpaceDN w:val="0"/>
        <w:adjustRightInd w:val="0"/>
        <w:spacing w:after="0" w:line="240" w:lineRule="auto"/>
        <w:rPr>
          <w:rFonts w:ascii="Calibri" w:eastAsia="Times New Roman" w:hAnsi="Calibri" w:cs="Calibri"/>
          <w:b/>
          <w:bCs/>
          <w:sz w:val="28"/>
          <w:szCs w:val="28"/>
          <w:lang w:val="nb-NO" w:eastAsia="nb-NO"/>
        </w:rPr>
      </w:pPr>
    </w:p>
    <w:p w14:paraId="128BCF9E" w14:textId="77777777" w:rsidR="00CE5692" w:rsidRPr="00CE5692" w:rsidRDefault="00CE5692" w:rsidP="00CE5692">
      <w:pPr>
        <w:autoSpaceDE w:val="0"/>
        <w:autoSpaceDN w:val="0"/>
        <w:adjustRightInd w:val="0"/>
        <w:spacing w:after="0" w:line="240" w:lineRule="auto"/>
        <w:rPr>
          <w:rFonts w:ascii="Calibri" w:eastAsia="Times New Roman" w:hAnsi="Calibri" w:cs="Calibri"/>
          <w:b/>
          <w:bCs/>
          <w:sz w:val="28"/>
          <w:szCs w:val="28"/>
          <w:lang w:val="nb-NO" w:eastAsia="nb-NO"/>
        </w:rPr>
      </w:pPr>
    </w:p>
    <w:p w14:paraId="18A88A96" w14:textId="77777777" w:rsidR="00CE5692" w:rsidRPr="00CE5692" w:rsidRDefault="00CE5692" w:rsidP="00CE5692">
      <w:pPr>
        <w:autoSpaceDE w:val="0"/>
        <w:autoSpaceDN w:val="0"/>
        <w:adjustRightInd w:val="0"/>
        <w:spacing w:after="0" w:line="240" w:lineRule="auto"/>
        <w:rPr>
          <w:rFonts w:ascii="Calibri" w:eastAsia="Times New Roman" w:hAnsi="Calibri" w:cs="Calibri"/>
          <w:b/>
          <w:bCs/>
          <w:sz w:val="28"/>
          <w:szCs w:val="28"/>
          <w:lang w:val="nb-NO" w:eastAsia="nb-NO"/>
        </w:rPr>
      </w:pPr>
    </w:p>
    <w:p w14:paraId="14D95A16" w14:textId="77777777" w:rsidR="00CE5692" w:rsidRPr="00CE5692" w:rsidRDefault="00CE5692" w:rsidP="00CE5692">
      <w:pPr>
        <w:autoSpaceDE w:val="0"/>
        <w:autoSpaceDN w:val="0"/>
        <w:adjustRightInd w:val="0"/>
        <w:spacing w:after="0" w:line="240" w:lineRule="auto"/>
        <w:rPr>
          <w:rFonts w:ascii="Calibri" w:eastAsia="Times New Roman" w:hAnsi="Calibri" w:cs="Calibri"/>
          <w:b/>
          <w:bCs/>
          <w:sz w:val="28"/>
          <w:szCs w:val="28"/>
          <w:lang w:val="nb-NO" w:eastAsia="nb-NO"/>
        </w:rPr>
      </w:pPr>
    </w:p>
    <w:p w14:paraId="7161BD4E" w14:textId="77777777" w:rsidR="00CE5692" w:rsidRPr="00CE5692" w:rsidRDefault="00CE5692" w:rsidP="00CE5692">
      <w:pPr>
        <w:autoSpaceDE w:val="0"/>
        <w:autoSpaceDN w:val="0"/>
        <w:adjustRightInd w:val="0"/>
        <w:spacing w:after="0" w:line="240" w:lineRule="auto"/>
        <w:rPr>
          <w:rFonts w:ascii="Calibri" w:eastAsia="Times New Roman" w:hAnsi="Calibri" w:cs="Calibri"/>
          <w:b/>
          <w:bCs/>
          <w:sz w:val="28"/>
          <w:szCs w:val="28"/>
          <w:lang w:val="nb-NO" w:eastAsia="nb-NO"/>
        </w:rPr>
      </w:pPr>
    </w:p>
    <w:p w14:paraId="4DA845D5" w14:textId="77777777" w:rsidR="00CE5692" w:rsidRPr="00CE5692" w:rsidRDefault="00CE5692" w:rsidP="00CE5692">
      <w:pPr>
        <w:autoSpaceDE w:val="0"/>
        <w:autoSpaceDN w:val="0"/>
        <w:adjustRightInd w:val="0"/>
        <w:spacing w:after="0" w:line="240" w:lineRule="auto"/>
        <w:rPr>
          <w:rFonts w:ascii="Calibri" w:eastAsia="Times New Roman" w:hAnsi="Calibri" w:cs="Calibri"/>
          <w:b/>
          <w:bCs/>
          <w:sz w:val="28"/>
          <w:szCs w:val="28"/>
          <w:lang w:val="nb-NO" w:eastAsia="nb-NO"/>
        </w:rPr>
      </w:pPr>
    </w:p>
    <w:p w14:paraId="4B8BD6D1" w14:textId="77777777" w:rsidR="00CE5692" w:rsidRPr="00CE5692" w:rsidRDefault="00CE5692" w:rsidP="00CE5692">
      <w:pPr>
        <w:autoSpaceDE w:val="0"/>
        <w:autoSpaceDN w:val="0"/>
        <w:adjustRightInd w:val="0"/>
        <w:spacing w:after="0" w:line="240" w:lineRule="auto"/>
        <w:rPr>
          <w:rFonts w:ascii="Calibri" w:eastAsia="Times New Roman" w:hAnsi="Calibri" w:cs="Calibri"/>
          <w:b/>
          <w:bCs/>
          <w:sz w:val="28"/>
          <w:szCs w:val="28"/>
          <w:lang w:val="nb-NO" w:eastAsia="nb-NO"/>
        </w:rPr>
      </w:pPr>
    </w:p>
    <w:p w14:paraId="4EBCF2FB" w14:textId="77777777" w:rsidR="00CE5692" w:rsidRPr="00CE5692" w:rsidRDefault="00CE5692" w:rsidP="00CE5692">
      <w:pPr>
        <w:autoSpaceDE w:val="0"/>
        <w:autoSpaceDN w:val="0"/>
        <w:adjustRightInd w:val="0"/>
        <w:spacing w:after="0" w:line="240" w:lineRule="auto"/>
        <w:rPr>
          <w:rFonts w:ascii="Calibri" w:eastAsia="Times New Roman" w:hAnsi="Calibri" w:cs="Calibri"/>
          <w:b/>
          <w:bCs/>
          <w:sz w:val="28"/>
          <w:szCs w:val="28"/>
          <w:lang w:val="nb-NO" w:eastAsia="nb-NO"/>
        </w:rPr>
      </w:pPr>
    </w:p>
    <w:p w14:paraId="41C265F8" w14:textId="77777777" w:rsidR="00CE5692" w:rsidRPr="00CE5692" w:rsidRDefault="00CE5692" w:rsidP="00CE5692">
      <w:pPr>
        <w:autoSpaceDE w:val="0"/>
        <w:autoSpaceDN w:val="0"/>
        <w:adjustRightInd w:val="0"/>
        <w:spacing w:after="0" w:line="240" w:lineRule="auto"/>
        <w:rPr>
          <w:rFonts w:ascii="Calibri" w:eastAsia="Times New Roman" w:hAnsi="Calibri" w:cs="Calibri"/>
          <w:b/>
          <w:bCs/>
          <w:sz w:val="28"/>
          <w:szCs w:val="28"/>
          <w:lang w:val="nb-NO" w:eastAsia="nb-NO"/>
        </w:rPr>
      </w:pPr>
    </w:p>
    <w:p w14:paraId="59CEAC51" w14:textId="77777777" w:rsidR="00CE5692" w:rsidRPr="00CE5692" w:rsidRDefault="00CE5692" w:rsidP="00CE5692">
      <w:pPr>
        <w:autoSpaceDE w:val="0"/>
        <w:autoSpaceDN w:val="0"/>
        <w:adjustRightInd w:val="0"/>
        <w:spacing w:after="0" w:line="240" w:lineRule="auto"/>
        <w:rPr>
          <w:rFonts w:ascii="Calibri" w:eastAsia="Times New Roman" w:hAnsi="Calibri" w:cs="Calibri"/>
          <w:b/>
          <w:bCs/>
          <w:sz w:val="28"/>
          <w:szCs w:val="28"/>
          <w:lang w:val="nb-NO" w:eastAsia="nb-NO"/>
        </w:rPr>
      </w:pPr>
    </w:p>
    <w:p w14:paraId="68B5755E" w14:textId="77777777" w:rsidR="00CE5692" w:rsidRPr="00CE5692" w:rsidRDefault="00CE5692" w:rsidP="00CE5692">
      <w:pPr>
        <w:keepNext/>
        <w:autoSpaceDE w:val="0"/>
        <w:autoSpaceDN w:val="0"/>
        <w:adjustRightInd w:val="0"/>
        <w:spacing w:before="840" w:after="240" w:line="240" w:lineRule="auto"/>
        <w:outlineLvl w:val="0"/>
        <w:rPr>
          <w:rFonts w:ascii="Calibri Light" w:eastAsia="Times New Roman" w:hAnsi="Calibri Light" w:cs="Calibri Light"/>
          <w:b/>
          <w:color w:val="4472C4"/>
          <w:kern w:val="32"/>
          <w:sz w:val="28"/>
          <w:szCs w:val="28"/>
          <w:lang w:val="nb-NO" w:eastAsia="nb-NO"/>
        </w:rPr>
      </w:pPr>
    </w:p>
    <w:p w14:paraId="14647E1A" w14:textId="77777777" w:rsidR="00CE5692" w:rsidRPr="00CE5692" w:rsidRDefault="00CE5692" w:rsidP="00CE5692">
      <w:pPr>
        <w:keepNext/>
        <w:autoSpaceDE w:val="0"/>
        <w:autoSpaceDN w:val="0"/>
        <w:adjustRightInd w:val="0"/>
        <w:spacing w:before="840" w:after="240" w:line="240" w:lineRule="auto"/>
        <w:outlineLvl w:val="0"/>
        <w:rPr>
          <w:rFonts w:ascii="Calibri Light" w:eastAsia="Times New Roman" w:hAnsi="Calibri Light" w:cs="Calibri Light"/>
          <w:b/>
          <w:color w:val="4472C4"/>
          <w:kern w:val="32"/>
          <w:sz w:val="28"/>
          <w:szCs w:val="28"/>
          <w:lang w:val="nb-NO" w:eastAsia="nb-NO"/>
        </w:rPr>
      </w:pPr>
      <w:r w:rsidRPr="00CE5692">
        <w:rPr>
          <w:rFonts w:ascii="Calibri Light" w:eastAsia="Times New Roman" w:hAnsi="Calibri Light" w:cs="Calibri Light"/>
          <w:b/>
          <w:color w:val="4472C4"/>
          <w:kern w:val="32"/>
          <w:sz w:val="28"/>
          <w:szCs w:val="28"/>
          <w:lang w:val="nb-NO" w:eastAsia="nb-NO"/>
        </w:rPr>
        <w:br w:type="page"/>
      </w:r>
      <w:bookmarkStart w:id="2" w:name="_Toc95736687"/>
      <w:r w:rsidRPr="00CE5692">
        <w:rPr>
          <w:rFonts w:ascii="Calibri Light" w:eastAsia="Times New Roman" w:hAnsi="Calibri Light" w:cs="Calibri Light"/>
          <w:b/>
          <w:color w:val="4472C4"/>
          <w:kern w:val="32"/>
          <w:sz w:val="28"/>
          <w:szCs w:val="28"/>
          <w:lang w:val="nb-NO" w:eastAsia="nb-NO"/>
        </w:rPr>
        <w:lastRenderedPageBreak/>
        <w:t>Formålet med planarbeidet</w:t>
      </w:r>
      <w:bookmarkEnd w:id="2"/>
    </w:p>
    <w:p w14:paraId="3C22E261" w14:textId="77777777" w:rsidR="00FB37BA" w:rsidRDefault="00FB37BA" w:rsidP="00FB37BA">
      <w:pPr>
        <w:pStyle w:val="Overskrift2"/>
        <w:rPr>
          <w:rFonts w:eastAsia="Times New Roman"/>
          <w:lang w:val="nb-NO" w:eastAsia="nb-NO"/>
        </w:rPr>
      </w:pPr>
      <w:bookmarkStart w:id="3" w:name="_Toc95736688"/>
    </w:p>
    <w:p w14:paraId="6E4674F3" w14:textId="14E54F60" w:rsidR="00CE5692" w:rsidRPr="00CE5692" w:rsidRDefault="00CE5692" w:rsidP="00FB37BA">
      <w:pPr>
        <w:pStyle w:val="Overskrift2"/>
        <w:rPr>
          <w:rFonts w:eastAsia="Times New Roman"/>
          <w:lang w:val="nb-NO" w:eastAsia="nb-NO"/>
        </w:rPr>
      </w:pPr>
      <w:r w:rsidRPr="00CE5692">
        <w:rPr>
          <w:rFonts w:eastAsia="Times New Roman"/>
          <w:lang w:val="nb-NO" w:eastAsia="nb-NO"/>
        </w:rPr>
        <w:t>Hovedformål</w:t>
      </w:r>
      <w:bookmarkEnd w:id="3"/>
    </w:p>
    <w:p w14:paraId="20016F63"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Hensikten med planarbeidet er å utarbeide en samfunnsdel for Leka. Samfunnsdelen skal være et overordnet og strategisk styringsdokument for utvikling av Leka kommune. Et planprogram skal utarbeides som grunnlag for kommuneplanarbeidet. Planprogrammet sier noe om hvorfor kommunen planlegger, hvordan det skal gjøres, hvem som involveres og når arbeidet skal foregå. Formålet med planprogrammet er å sette rammene for kommuneplanarbeidet.</w:t>
      </w:r>
    </w:p>
    <w:p w14:paraId="4BCB15FD" w14:textId="77777777" w:rsidR="00F9000A" w:rsidRDefault="00F9000A" w:rsidP="00CE5692">
      <w:pPr>
        <w:autoSpaceDE w:val="0"/>
        <w:autoSpaceDN w:val="0"/>
        <w:adjustRightInd w:val="0"/>
        <w:spacing w:after="0" w:line="240" w:lineRule="auto"/>
        <w:rPr>
          <w:rFonts w:ascii="Calibri" w:eastAsia="Times New Roman" w:hAnsi="Calibri" w:cs="Calibri"/>
          <w:lang w:val="nb-NO" w:eastAsia="nb-NO"/>
        </w:rPr>
      </w:pPr>
    </w:p>
    <w:p w14:paraId="721AEC06" w14:textId="2049D708"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Kommuneplanens samfunnsdel vil legge føringer på hvordan Leka møter fremtidens utfordringer og utviklingstrekk. Samfunnsdelen skal danne grunnlaget for kommunens planverk og angi retningslinjer for hvordan kommunen skal nå sine egne mål og strategier.</w:t>
      </w:r>
    </w:p>
    <w:p w14:paraId="0DDD91D4"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Samfunnsdelen kobles opp mot økonomiplan med handlingsdel, som angir hvordan planen skal følges opp de påfølgende år eller mer. I et godt kommunalt plansystem gir samfunnsdelen føringer for arbeidet med handlingsdelen i økonomiplanen.</w:t>
      </w:r>
    </w:p>
    <w:p w14:paraId="08301802"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p>
    <w:p w14:paraId="3815BBBA" w14:textId="77777777" w:rsidR="00CE5692" w:rsidRPr="00CE5692" w:rsidRDefault="00CE5692" w:rsidP="00FB37BA">
      <w:pPr>
        <w:pStyle w:val="Overskrift2"/>
        <w:rPr>
          <w:rFonts w:eastAsia="Times New Roman"/>
          <w:i/>
          <w:lang w:val="nb-NO" w:eastAsia="nb-NO"/>
        </w:rPr>
      </w:pPr>
      <w:bookmarkStart w:id="4" w:name="_Toc95736689"/>
      <w:r w:rsidRPr="00CE5692">
        <w:rPr>
          <w:rFonts w:eastAsia="Times New Roman"/>
          <w:lang w:val="nb-NO" w:eastAsia="nb-NO"/>
        </w:rPr>
        <w:t>Samfunnsdelen som viktig styringsdokument</w:t>
      </w:r>
      <w:bookmarkEnd w:id="4"/>
    </w:p>
    <w:p w14:paraId="34CF8E7C" w14:textId="77777777" w:rsidR="00CE5692" w:rsidRPr="00CE5692" w:rsidRDefault="00CE5692" w:rsidP="00AE1529">
      <w:pPr>
        <w:autoSpaceDE w:val="0"/>
        <w:autoSpaceDN w:val="0"/>
        <w:adjustRightInd w:val="0"/>
        <w:spacing w:after="120" w:line="240" w:lineRule="auto"/>
        <w:rPr>
          <w:rFonts w:ascii="Calibri" w:eastAsia="Times New Roman" w:hAnsi="Calibri" w:cs="Calibri"/>
          <w:lang w:val="nb-NO" w:eastAsia="nb-NO"/>
        </w:rPr>
      </w:pPr>
      <w:r w:rsidRPr="00CE5692">
        <w:rPr>
          <w:rFonts w:ascii="Calibri" w:eastAsia="Times New Roman" w:hAnsi="Calibri" w:cs="Calibri"/>
          <w:lang w:val="nb-NO" w:eastAsia="nb-NO"/>
        </w:rPr>
        <w:t>For å gjøre samfunnsdelen til et førende styringsdokument er det viktig å arbeide med følgende:</w:t>
      </w:r>
    </w:p>
    <w:p w14:paraId="199A0291" w14:textId="77777777" w:rsidR="00CE5692" w:rsidRPr="00CE5692" w:rsidRDefault="00CE5692" w:rsidP="00AE1529">
      <w:pPr>
        <w:numPr>
          <w:ilvl w:val="0"/>
          <w:numId w:val="2"/>
        </w:numPr>
        <w:autoSpaceDE w:val="0"/>
        <w:autoSpaceDN w:val="0"/>
        <w:adjustRightInd w:val="0"/>
        <w:spacing w:before="20" w:after="120" w:line="240" w:lineRule="auto"/>
        <w:ind w:left="425" w:hanging="357"/>
        <w:rPr>
          <w:rFonts w:ascii="Calibri" w:eastAsia="Times New Roman" w:hAnsi="Calibri" w:cs="Times New Roman"/>
          <w:lang w:val="nb-NO"/>
        </w:rPr>
      </w:pPr>
      <w:r w:rsidRPr="00CE5692">
        <w:rPr>
          <w:rFonts w:ascii="Calibri" w:eastAsia="Calibri" w:hAnsi="Calibri" w:cs="Times New Roman"/>
          <w:lang w:val="nb-NO"/>
        </w:rPr>
        <w:t>Samfunnsdelen må ha forankring i kommuneorganisasjonen. Dette betyr at både politisk og administrativ ledelse må delta aktivt i prosessen med utarbeiding av plandokumentet. Samfunnsdelen bør derfor revideres i løpet av første halvdel i hver kommunestyreperiode. Eventuelt må det fattes vedtak om at gjeldende samfunnsdel videreføres til ny kommunestyreperiode. På denne måten kan sittende kommunestyre ta eierskap i dokumentet.</w:t>
      </w:r>
    </w:p>
    <w:p w14:paraId="44612E25" w14:textId="77777777" w:rsidR="00CE5692" w:rsidRPr="00CE5692" w:rsidRDefault="00CE5692" w:rsidP="00AE1529">
      <w:pPr>
        <w:numPr>
          <w:ilvl w:val="0"/>
          <w:numId w:val="2"/>
        </w:numPr>
        <w:autoSpaceDE w:val="0"/>
        <w:autoSpaceDN w:val="0"/>
        <w:adjustRightInd w:val="0"/>
        <w:spacing w:before="20" w:after="120" w:line="240" w:lineRule="auto"/>
        <w:ind w:left="425" w:hanging="357"/>
        <w:rPr>
          <w:rFonts w:ascii="Calibri" w:eastAsia="Calibri" w:hAnsi="Calibri" w:cs="Times New Roman"/>
          <w:lang w:val="nb-NO"/>
        </w:rPr>
      </w:pPr>
      <w:r w:rsidRPr="00CE5692">
        <w:rPr>
          <w:rFonts w:ascii="Calibri" w:eastAsia="Calibri" w:hAnsi="Calibri" w:cs="Times New Roman"/>
          <w:lang w:val="nb-NO"/>
        </w:rPr>
        <w:t>Samfunnsdelen må fremstå som et tydelig styringsdokument med et sett utvalgte satsningsområder og strategier. Dette betyr at dokumentets utforming ikke må være vag, men heller ikke bli en tung analytisk rapport. Samtidig er det viktig at det ikke eksisterer andre styringsdokumenter i organisasjonen som konkurrerer med samfunnsdelen. Det er samfunnsdelen som skal legge føringer, mens andre dokumenter skal utfylle og detaljere samfunnsdelen.</w:t>
      </w:r>
    </w:p>
    <w:p w14:paraId="5F34277E" w14:textId="77777777" w:rsidR="00CE5692" w:rsidRPr="00CE5692" w:rsidRDefault="00CE5692" w:rsidP="00AE1529">
      <w:pPr>
        <w:numPr>
          <w:ilvl w:val="0"/>
          <w:numId w:val="2"/>
        </w:numPr>
        <w:autoSpaceDE w:val="0"/>
        <w:autoSpaceDN w:val="0"/>
        <w:adjustRightInd w:val="0"/>
        <w:spacing w:before="20" w:after="120" w:line="240" w:lineRule="auto"/>
        <w:ind w:left="425" w:hanging="357"/>
        <w:rPr>
          <w:rFonts w:ascii="Calibri" w:eastAsia="Calibri" w:hAnsi="Calibri" w:cs="Times New Roman"/>
          <w:lang w:val="nb-NO"/>
        </w:rPr>
      </w:pPr>
      <w:r w:rsidRPr="00CE5692">
        <w:rPr>
          <w:rFonts w:ascii="Calibri" w:eastAsia="Calibri" w:hAnsi="Calibri" w:cs="Times New Roman"/>
          <w:lang w:val="nb-NO"/>
        </w:rPr>
        <w:t>Samfunnsdelen og arealdelen må kobles godt sammen. For å skape denne koblingen gjøres to hovedgrep: 1) Samfunnsdelen vedtas i forkant av arealdelen og 2) Samfunnsdelen bør inneholde en arealstrategi. Dette bidrar til at samfunnsdelen legger sterkere føringer for arealdelen.</w:t>
      </w:r>
    </w:p>
    <w:p w14:paraId="6EDBF5BF" w14:textId="77777777" w:rsidR="00CE5692" w:rsidRPr="00CE5692" w:rsidRDefault="00CE5692" w:rsidP="00AE1529">
      <w:pPr>
        <w:numPr>
          <w:ilvl w:val="0"/>
          <w:numId w:val="2"/>
        </w:numPr>
        <w:autoSpaceDE w:val="0"/>
        <w:autoSpaceDN w:val="0"/>
        <w:adjustRightInd w:val="0"/>
        <w:spacing w:before="20" w:after="120" w:line="240" w:lineRule="auto"/>
        <w:ind w:left="425" w:hanging="357"/>
        <w:rPr>
          <w:rFonts w:ascii="Calibri" w:eastAsia="Calibri" w:hAnsi="Calibri" w:cs="Times New Roman"/>
          <w:lang w:val="nb-NO"/>
        </w:rPr>
      </w:pPr>
      <w:r w:rsidRPr="00CE5692">
        <w:rPr>
          <w:rFonts w:ascii="Calibri" w:eastAsia="Calibri" w:hAnsi="Calibri" w:cs="Times New Roman"/>
          <w:lang w:val="nb-NO"/>
        </w:rPr>
        <w:t>Samfunnsdelen og budsjett og økonomiplan må kobles sterkt sammen. Det bør formaliseres at kommunen har lagt til grunn en modell der budsjett og økonomiplan er kommuneplanens handlingsdel.</w:t>
      </w:r>
    </w:p>
    <w:p w14:paraId="076F8C96" w14:textId="77777777" w:rsidR="00CE5692" w:rsidRPr="00CE5692" w:rsidRDefault="00CE5692" w:rsidP="00AE1529">
      <w:pPr>
        <w:numPr>
          <w:ilvl w:val="0"/>
          <w:numId w:val="2"/>
        </w:numPr>
        <w:autoSpaceDE w:val="0"/>
        <w:autoSpaceDN w:val="0"/>
        <w:adjustRightInd w:val="0"/>
        <w:spacing w:before="20" w:after="120" w:line="240" w:lineRule="auto"/>
        <w:ind w:left="425" w:hanging="357"/>
        <w:rPr>
          <w:rFonts w:ascii="Calibri" w:eastAsia="Times New Roman" w:hAnsi="Calibri" w:cs="Times New Roman"/>
          <w:lang w:val="nb-NO"/>
        </w:rPr>
      </w:pPr>
      <w:r w:rsidRPr="00CE5692">
        <w:rPr>
          <w:rFonts w:ascii="Calibri" w:eastAsia="Calibri" w:hAnsi="Calibri" w:cs="Times New Roman"/>
          <w:lang w:val="nb-NO"/>
        </w:rPr>
        <w:t xml:space="preserve">Samfunnsdelen må kobles sterkere sammen med det øvrige planverket og saksbehandlingen. Når nye planer, styringsdokument eller andre politiske saker skal behandles, må koblingen til samfunnsdelen tydelig fremgå. </w:t>
      </w:r>
    </w:p>
    <w:p w14:paraId="5D71150E" w14:textId="77777777" w:rsidR="00CE5692" w:rsidRPr="00CE5692" w:rsidRDefault="00CE5692" w:rsidP="00FB37BA">
      <w:pPr>
        <w:pStyle w:val="Overskrift2"/>
        <w:rPr>
          <w:rFonts w:eastAsia="Times New Roman"/>
          <w:i/>
          <w:lang w:val="nb-NO" w:eastAsia="nb-NO"/>
        </w:rPr>
      </w:pPr>
      <w:bookmarkStart w:id="5" w:name="_Toc95736690"/>
      <w:r w:rsidRPr="00CE5692">
        <w:rPr>
          <w:rFonts w:eastAsia="Times New Roman"/>
          <w:lang w:val="nb-NO" w:eastAsia="nb-NO"/>
        </w:rPr>
        <w:t>Arealstrategi</w:t>
      </w:r>
      <w:bookmarkEnd w:id="5"/>
    </w:p>
    <w:p w14:paraId="5641ADA0" w14:textId="38697367" w:rsidR="00CE5692" w:rsidRPr="00CE5692" w:rsidRDefault="00CE5692" w:rsidP="00CE5692">
      <w:pPr>
        <w:autoSpaceDE w:val="0"/>
        <w:autoSpaceDN w:val="0"/>
        <w:adjustRightInd w:val="0"/>
        <w:spacing w:after="0" w:line="240" w:lineRule="auto"/>
        <w:rPr>
          <w:rFonts w:ascii="Calibri" w:eastAsia="Times New Roman" w:hAnsi="Calibri" w:cs="Times New Roman"/>
          <w:lang w:val="nb-NO" w:eastAsia="nb-NO"/>
        </w:rPr>
      </w:pPr>
      <w:r w:rsidRPr="00CE5692">
        <w:rPr>
          <w:rFonts w:ascii="Calibri" w:eastAsia="Times New Roman" w:hAnsi="Calibri" w:cs="Calibri"/>
          <w:lang w:val="nb-NO" w:eastAsia="nb-NO"/>
        </w:rPr>
        <w:t xml:space="preserve">Leka kommune deltar i et pilotprosjekt (KMD) for </w:t>
      </w:r>
      <w:r w:rsidRPr="00CE5692">
        <w:rPr>
          <w:rFonts w:ascii="Calibri" w:eastAsia="Times New Roman" w:hAnsi="Calibri" w:cs="Times New Roman"/>
          <w:lang w:val="nb-NO" w:eastAsia="nb-NO"/>
        </w:rPr>
        <w:t xml:space="preserve">å teste ut bruk av arealstrategi for å forenkle og forbedre arealplanlegginga. Arealstrategien blir en kopling mellom samfunnsdel og arealdel med spesielt fokus på bruk av LNFR-spredt-formålet (Landbruk-, natur- og friluftsliv, med åpning for spredt utbygging). </w:t>
      </w:r>
      <w:r w:rsidR="00DA2DC0">
        <w:rPr>
          <w:rFonts w:ascii="Calibri" w:eastAsia="Times New Roman" w:hAnsi="Calibri" w:cs="Times New Roman"/>
          <w:lang w:val="nb-NO" w:eastAsia="nb-NO"/>
        </w:rPr>
        <w:t>Arealstrategiern gir en sterk kobling mellom samfu</w:t>
      </w:r>
      <w:r w:rsidR="00516FEC">
        <w:rPr>
          <w:rFonts w:ascii="Calibri" w:eastAsia="Times New Roman" w:hAnsi="Calibri" w:cs="Times New Roman"/>
          <w:lang w:val="nb-NO" w:eastAsia="nb-NO"/>
        </w:rPr>
        <w:t>nnsdel og arealdel, og legger føringer for både arealde</w:t>
      </w:r>
      <w:r w:rsidR="003117AA">
        <w:rPr>
          <w:rFonts w:ascii="Calibri" w:eastAsia="Times New Roman" w:hAnsi="Calibri" w:cs="Times New Roman"/>
          <w:lang w:val="nb-NO" w:eastAsia="nb-NO"/>
        </w:rPr>
        <w:t>l</w:t>
      </w:r>
      <w:r w:rsidR="00516FEC">
        <w:rPr>
          <w:rFonts w:ascii="Calibri" w:eastAsia="Times New Roman" w:hAnsi="Calibri" w:cs="Times New Roman"/>
          <w:lang w:val="nb-NO" w:eastAsia="nb-NO"/>
        </w:rPr>
        <w:t>, reguleringsplaner og saksbehandling.</w:t>
      </w:r>
    </w:p>
    <w:p w14:paraId="30AEB069" w14:textId="77777777" w:rsidR="00CE5692" w:rsidRPr="00CE5692" w:rsidRDefault="00CE5692" w:rsidP="00CE5692">
      <w:pPr>
        <w:autoSpaceDE w:val="0"/>
        <w:autoSpaceDN w:val="0"/>
        <w:adjustRightInd w:val="0"/>
        <w:spacing w:after="0" w:line="240" w:lineRule="auto"/>
        <w:rPr>
          <w:rFonts w:ascii="Calibri" w:eastAsia="Times New Roman" w:hAnsi="Calibri" w:cs="Times New Roman"/>
          <w:lang w:val="nb-NO" w:eastAsia="nb-NO"/>
        </w:rPr>
      </w:pPr>
    </w:p>
    <w:p w14:paraId="349CBCC7" w14:textId="2153682D" w:rsidR="00CE5692" w:rsidRDefault="00CE5692" w:rsidP="00CE5692">
      <w:pPr>
        <w:keepNext/>
        <w:autoSpaceDE w:val="0"/>
        <w:autoSpaceDN w:val="0"/>
        <w:adjustRightInd w:val="0"/>
        <w:spacing w:before="840" w:after="240" w:line="240" w:lineRule="auto"/>
        <w:outlineLvl w:val="0"/>
        <w:rPr>
          <w:rFonts w:ascii="Calibri Light" w:eastAsia="Times New Roman" w:hAnsi="Calibri Light" w:cs="Calibri Light"/>
          <w:b/>
          <w:color w:val="4472C4"/>
          <w:kern w:val="32"/>
          <w:sz w:val="28"/>
          <w:szCs w:val="28"/>
          <w:lang w:val="nb-NO" w:eastAsia="nb-NO"/>
        </w:rPr>
      </w:pPr>
      <w:bookmarkStart w:id="6" w:name="_Toc95736691"/>
      <w:r w:rsidRPr="00CE5692">
        <w:rPr>
          <w:rFonts w:ascii="Calibri Light" w:eastAsia="Times New Roman" w:hAnsi="Calibri Light" w:cs="Calibri Light"/>
          <w:b/>
          <w:color w:val="4472C4"/>
          <w:kern w:val="32"/>
          <w:sz w:val="28"/>
          <w:szCs w:val="28"/>
          <w:lang w:val="nb-NO" w:eastAsia="nb-NO"/>
        </w:rPr>
        <w:lastRenderedPageBreak/>
        <w:t>Viktige føringer</w:t>
      </w:r>
      <w:bookmarkEnd w:id="6"/>
    </w:p>
    <w:p w14:paraId="19CD9854" w14:textId="77777777" w:rsidR="00CE5692" w:rsidRPr="00CE5692" w:rsidRDefault="00CE5692" w:rsidP="006F6AD1">
      <w:pPr>
        <w:pStyle w:val="Overskrift2"/>
        <w:spacing w:before="480"/>
        <w:rPr>
          <w:rFonts w:eastAsia="Times New Roman"/>
          <w:lang w:val="nb-NO" w:eastAsia="nb-NO"/>
        </w:rPr>
      </w:pPr>
      <w:bookmarkStart w:id="7" w:name="_Toc95736692"/>
      <w:r w:rsidRPr="00CE5692">
        <w:rPr>
          <w:rFonts w:eastAsia="Times New Roman"/>
          <w:lang w:val="nb-NO" w:eastAsia="nb-NO"/>
        </w:rPr>
        <w:t>Nasjonale forventninger og FNs bærekraftmål</w:t>
      </w:r>
      <w:bookmarkEnd w:id="7"/>
    </w:p>
    <w:p w14:paraId="7F597F71"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Nasjonale forventninger til regional og kommunal planlegging (2019–2023) ble vedtatt i kongelig</w:t>
      </w:r>
    </w:p>
    <w:p w14:paraId="277B0358"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resolusjon 14. mai 2019. Forventningene skal følges opp i kommunenes arbeid med planstrategi</w:t>
      </w:r>
    </w:p>
    <w:p w14:paraId="353C1306"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og øvrige planer, og legges til grunn for statlige myndigheters medvirkning i planleggingen.</w:t>
      </w:r>
    </w:p>
    <w:p w14:paraId="5CB28EAA"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p>
    <w:p w14:paraId="49180685"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De nasjonale forventningene legger vekt på at vi som samfunn står overfor fire store utfordringer:</w:t>
      </w:r>
    </w:p>
    <w:p w14:paraId="39BEF256"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1. Å skape et bærekraftig velferdssamfunn.</w:t>
      </w:r>
    </w:p>
    <w:p w14:paraId="6D6394CC"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2. Å skape et økologisk bærekraftig samfunn gjennom blant annet en offensiv klimapolitikk og</w:t>
      </w:r>
    </w:p>
    <w:p w14:paraId="205041DC"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en forsvarlig ressursforvaltning.</w:t>
      </w:r>
    </w:p>
    <w:p w14:paraId="41FB5031"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3. Å skape et sosialt bærekraftig samfunn.</w:t>
      </w:r>
    </w:p>
    <w:p w14:paraId="61403546" w14:textId="5A9E9EC6" w:rsid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4. Å skape et trygt samfunn for alle.</w:t>
      </w:r>
    </w:p>
    <w:p w14:paraId="123DEE05" w14:textId="03E5249C" w:rsidR="00C94C01" w:rsidRDefault="00C94C01" w:rsidP="00CE5692">
      <w:pPr>
        <w:autoSpaceDE w:val="0"/>
        <w:autoSpaceDN w:val="0"/>
        <w:adjustRightInd w:val="0"/>
        <w:spacing w:after="0" w:line="240" w:lineRule="auto"/>
        <w:rPr>
          <w:rFonts w:ascii="Calibri" w:eastAsia="Times New Roman" w:hAnsi="Calibri" w:cs="Calibri"/>
          <w:lang w:val="nb-NO" w:eastAsia="nb-NO"/>
        </w:rPr>
      </w:pPr>
    </w:p>
    <w:p w14:paraId="47CB8503" w14:textId="389D41B6" w:rsidR="00325DD2" w:rsidRPr="00CE5692" w:rsidRDefault="00F06DCD" w:rsidP="00F52C4C">
      <w:pPr>
        <w:rPr>
          <w:rFonts w:ascii="Calibri" w:eastAsia="Times New Roman" w:hAnsi="Calibri" w:cs="Calibri"/>
          <w:lang w:val="nb-NO" w:eastAsia="nb-NO"/>
        </w:rPr>
      </w:pPr>
      <w:r>
        <w:rPr>
          <w:rFonts w:cstheme="minorHAnsi"/>
          <w:lang w:val="nb-NO"/>
        </w:rPr>
        <w:t>S</w:t>
      </w:r>
      <w:r w:rsidR="00D83741" w:rsidRPr="00D83741">
        <w:rPr>
          <w:rFonts w:cstheme="minorHAnsi"/>
          <w:lang w:val="nb-NO"/>
        </w:rPr>
        <w:t>tatlige planretnings</w:t>
      </w:r>
      <w:r w:rsidR="00D83741">
        <w:rPr>
          <w:rFonts w:cstheme="minorHAnsi"/>
          <w:lang w:val="nb-NO"/>
        </w:rPr>
        <w:t>-</w:t>
      </w:r>
      <w:r w:rsidR="00D83741" w:rsidRPr="00D83741">
        <w:rPr>
          <w:rFonts w:cstheme="minorHAnsi"/>
          <w:lang w:val="nb-NO"/>
        </w:rPr>
        <w:t>linjer (SPR) beskriver nasjonale forventninger på noen viktige tema</w:t>
      </w:r>
      <w:r w:rsidR="00F52C4C" w:rsidRPr="00F52C4C">
        <w:rPr>
          <w:rFonts w:cstheme="minorHAnsi"/>
          <w:lang w:val="nb-NO"/>
        </w:rPr>
        <w:t xml:space="preserve"> </w:t>
      </w:r>
      <w:r w:rsidR="00F52C4C">
        <w:rPr>
          <w:rFonts w:cstheme="minorHAnsi"/>
          <w:lang w:val="nb-NO"/>
        </w:rPr>
        <w:t>(t</w:t>
      </w:r>
      <w:r w:rsidR="00F52C4C" w:rsidRPr="00D83741">
        <w:rPr>
          <w:rFonts w:cstheme="minorHAnsi"/>
          <w:lang w:val="nb-NO"/>
        </w:rPr>
        <w:t>idligere kalt rikspolitiske retningslinjer</w:t>
      </w:r>
      <w:r w:rsidR="00F52C4C">
        <w:rPr>
          <w:rFonts w:cstheme="minorHAnsi"/>
          <w:lang w:val="nb-NO"/>
        </w:rPr>
        <w:t xml:space="preserve">, </w:t>
      </w:r>
      <w:r w:rsidR="00F52C4C" w:rsidRPr="00D83741">
        <w:rPr>
          <w:rFonts w:cstheme="minorHAnsi"/>
          <w:lang w:val="nb-NO"/>
        </w:rPr>
        <w:t>RPR).</w:t>
      </w:r>
      <w:r w:rsidR="00D83741" w:rsidRPr="00D83741">
        <w:rPr>
          <w:rFonts w:cstheme="minorHAnsi"/>
          <w:lang w:val="nb-NO"/>
        </w:rPr>
        <w:t xml:space="preserve"> De er hjemlet i plan- og bygningsloven § 6-2. </w:t>
      </w:r>
      <w:r w:rsidR="008D48A1" w:rsidRPr="008D48A1">
        <w:rPr>
          <w:rFonts w:cstheme="minorHAnsi"/>
          <w:lang w:val="nb-NO"/>
        </w:rPr>
        <w:t>Formålet er å markere nasjonal politikk på områder som det er spesielt viktig at blir fulgt opp i planleggingen.</w:t>
      </w:r>
    </w:p>
    <w:p w14:paraId="19B2F259" w14:textId="3D386D04"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 xml:space="preserve">Regjeringen har bestemt at FNs 17 bærekraftsmål skal være det politiske hovedsporet for å ta tak i vår tids største utfordringer. For å fremme sosial, miljømessig og økonomisk bærekraft er det viktig at bærekraftsmålene blir en del av grunnlaget for samfunns- og arealplanleggingen. Målene skal vise vei mot en bærekraftig utvikling på kort og lang sikt. Kommunene er nøkkelaktører for å realisere en bærekraftig samfunnsutvikling og realisering av FNs 17 bærekraftsmål ble vedtatt i 2015. I tillegg til de nasjonale forventningene har regjeringen </w:t>
      </w:r>
      <w:r w:rsidR="00400519">
        <w:rPr>
          <w:rFonts w:ascii="Calibri" w:eastAsia="Times New Roman" w:hAnsi="Calibri" w:cs="Calibri"/>
          <w:lang w:val="nb-NO" w:eastAsia="nb-NO"/>
        </w:rPr>
        <w:t>lagt fram</w:t>
      </w:r>
      <w:r w:rsidRPr="00CE5692">
        <w:rPr>
          <w:rFonts w:ascii="Calibri" w:eastAsia="Times New Roman" w:hAnsi="Calibri" w:cs="Calibri"/>
          <w:lang w:val="nb-NO" w:eastAsia="nb-NO"/>
        </w:rPr>
        <w:t xml:space="preserve"> en nasjonal handlingsplan for bærekrafts</w:t>
      </w:r>
      <w:r w:rsidR="00D53EEC">
        <w:rPr>
          <w:rFonts w:ascii="Calibri" w:eastAsia="Times New Roman" w:hAnsi="Calibri" w:cs="Calibri"/>
          <w:lang w:val="nb-NO" w:eastAsia="nb-NO"/>
        </w:rPr>
        <w:t>-</w:t>
      </w:r>
      <w:r w:rsidRPr="00CE5692">
        <w:rPr>
          <w:rFonts w:ascii="Calibri" w:eastAsia="Times New Roman" w:hAnsi="Calibri" w:cs="Calibri"/>
          <w:lang w:val="nb-NO" w:eastAsia="nb-NO"/>
        </w:rPr>
        <w:t xml:space="preserve">målene. </w:t>
      </w:r>
      <w:r w:rsidR="00147598">
        <w:rPr>
          <w:rFonts w:ascii="Calibri" w:eastAsia="Times New Roman" w:hAnsi="Calibri" w:cs="Calibri"/>
          <w:lang w:val="nb-NO" w:eastAsia="nb-NO"/>
        </w:rPr>
        <w:t>H</w:t>
      </w:r>
      <w:r w:rsidRPr="00CE5692">
        <w:rPr>
          <w:rFonts w:ascii="Calibri" w:eastAsia="Times New Roman" w:hAnsi="Calibri" w:cs="Calibri"/>
          <w:lang w:val="nb-NO" w:eastAsia="nb-NO"/>
        </w:rPr>
        <w:t xml:space="preserve">andlingsplanen </w:t>
      </w:r>
      <w:r w:rsidR="009B32A7">
        <w:rPr>
          <w:rFonts w:ascii="Calibri" w:eastAsia="Times New Roman" w:hAnsi="Calibri" w:cs="Calibri"/>
          <w:lang w:val="nb-NO" w:eastAsia="nb-NO"/>
        </w:rPr>
        <w:t>er</w:t>
      </w:r>
      <w:r w:rsidRPr="00CE5692">
        <w:rPr>
          <w:rFonts w:ascii="Calibri" w:eastAsia="Times New Roman" w:hAnsi="Calibri" w:cs="Calibri"/>
          <w:lang w:val="nb-NO" w:eastAsia="nb-NO"/>
        </w:rPr>
        <w:t xml:space="preserve"> utarbeide</w:t>
      </w:r>
      <w:r w:rsidR="009B32A7">
        <w:rPr>
          <w:rFonts w:ascii="Calibri" w:eastAsia="Times New Roman" w:hAnsi="Calibri" w:cs="Calibri"/>
          <w:lang w:val="nb-NO" w:eastAsia="nb-NO"/>
        </w:rPr>
        <w:t>t</w:t>
      </w:r>
      <w:r w:rsidRPr="00CE5692">
        <w:rPr>
          <w:rFonts w:ascii="Calibri" w:eastAsia="Times New Roman" w:hAnsi="Calibri" w:cs="Calibri"/>
          <w:lang w:val="nb-NO" w:eastAsia="nb-NO"/>
        </w:rPr>
        <w:t xml:space="preserve"> som</w:t>
      </w:r>
      <w:r w:rsidR="009B32A7">
        <w:rPr>
          <w:rFonts w:ascii="Calibri" w:eastAsia="Times New Roman" w:hAnsi="Calibri" w:cs="Calibri"/>
          <w:lang w:val="nb-NO" w:eastAsia="nb-NO"/>
        </w:rPr>
        <w:t xml:space="preserve"> </w:t>
      </w:r>
      <w:r w:rsidRPr="00CE5692">
        <w:rPr>
          <w:rFonts w:ascii="Calibri" w:eastAsia="Times New Roman" w:hAnsi="Calibri" w:cs="Calibri"/>
          <w:lang w:val="nb-NO" w:eastAsia="nb-NO"/>
        </w:rPr>
        <w:t>en stortingsmelding for å sikre bred forankring</w:t>
      </w:r>
      <w:r w:rsidR="0036359D">
        <w:rPr>
          <w:rFonts w:ascii="Calibri" w:eastAsia="Times New Roman" w:hAnsi="Calibri" w:cs="Calibri"/>
          <w:lang w:val="nb-NO" w:eastAsia="nb-NO"/>
        </w:rPr>
        <w:t xml:space="preserve">: </w:t>
      </w:r>
      <w:hyperlink r:id="rId8" w:history="1">
        <w:r w:rsidR="0036359D" w:rsidRPr="0036359D">
          <w:rPr>
            <w:rStyle w:val="Hyperkobling"/>
            <w:rFonts w:ascii="Calibri" w:eastAsia="Times New Roman" w:hAnsi="Calibri" w:cs="Calibri"/>
            <w:lang w:val="nb-NO" w:eastAsia="nb-NO"/>
          </w:rPr>
          <w:t xml:space="preserve">Mål med mening – Norges handlingsplan for å nå </w:t>
        </w:r>
        <w:r w:rsidR="00E25184">
          <w:rPr>
            <w:rStyle w:val="Hyperkobling"/>
            <w:rFonts w:ascii="Calibri" w:eastAsia="Times New Roman" w:hAnsi="Calibri" w:cs="Calibri"/>
            <w:lang w:val="nb-NO" w:eastAsia="nb-NO"/>
          </w:rPr>
          <w:t>bærekrafts</w:t>
        </w:r>
        <w:r w:rsidR="0036359D" w:rsidRPr="0036359D">
          <w:rPr>
            <w:rStyle w:val="Hyperkobling"/>
            <w:rFonts w:ascii="Calibri" w:eastAsia="Times New Roman" w:hAnsi="Calibri" w:cs="Calibri"/>
            <w:lang w:val="nb-NO" w:eastAsia="nb-NO"/>
          </w:rPr>
          <w:t>målene innen 2030.</w:t>
        </w:r>
      </w:hyperlink>
    </w:p>
    <w:p w14:paraId="010811B5"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p>
    <w:p w14:paraId="2D9C0A46" w14:textId="428926ED" w:rsidR="00CE5692" w:rsidRDefault="00E81C3C" w:rsidP="00CE5692">
      <w:pPr>
        <w:autoSpaceDE w:val="0"/>
        <w:autoSpaceDN w:val="0"/>
        <w:adjustRightInd w:val="0"/>
        <w:spacing w:after="0" w:line="240" w:lineRule="auto"/>
        <w:rPr>
          <w:rFonts w:ascii="Calibri" w:eastAsia="Times New Roman" w:hAnsi="Calibri" w:cs="Calibri"/>
          <w:lang w:val="nb-NO" w:eastAsia="nb-NO"/>
        </w:rPr>
      </w:pPr>
      <w:r>
        <w:rPr>
          <w:rFonts w:ascii="Calibri" w:eastAsia="Times New Roman" w:hAnsi="Calibri" w:cs="Calibri"/>
          <w:lang w:val="nb-NO" w:eastAsia="nb-NO"/>
        </w:rPr>
        <w:t xml:space="preserve">Kommunestyret har i k-sak </w:t>
      </w:r>
      <w:r w:rsidR="00DB4F29">
        <w:rPr>
          <w:rFonts w:ascii="Calibri" w:eastAsia="Times New Roman" w:hAnsi="Calibri" w:cs="Calibri"/>
          <w:lang w:val="nb-NO" w:eastAsia="nb-NO"/>
        </w:rPr>
        <w:t xml:space="preserve">43/21 vedtatt </w:t>
      </w:r>
      <w:r w:rsidRPr="00E81C3C">
        <w:rPr>
          <w:rFonts w:ascii="Calibri" w:eastAsia="Times New Roman" w:hAnsi="Calibri" w:cs="Calibri"/>
          <w:lang w:val="nb-NO" w:eastAsia="nb-NO"/>
        </w:rPr>
        <w:t xml:space="preserve">følgende </w:t>
      </w:r>
      <w:r w:rsidR="00DB4F29">
        <w:rPr>
          <w:rFonts w:ascii="Calibri" w:eastAsia="Times New Roman" w:hAnsi="Calibri" w:cs="Calibri"/>
          <w:lang w:val="nb-NO" w:eastAsia="nb-NO"/>
        </w:rPr>
        <w:t xml:space="preserve">fem </w:t>
      </w:r>
      <w:r w:rsidRPr="00E81C3C">
        <w:rPr>
          <w:rFonts w:ascii="Calibri" w:eastAsia="Times New Roman" w:hAnsi="Calibri" w:cs="Calibri"/>
          <w:lang w:val="nb-NO" w:eastAsia="nb-NO"/>
        </w:rPr>
        <w:t>bærekraftmål som fokusområde i planperioden:</w:t>
      </w:r>
    </w:p>
    <w:p w14:paraId="22A7256C" w14:textId="01535E94" w:rsidR="00E0011D" w:rsidRDefault="00E0011D" w:rsidP="00CE5692">
      <w:pPr>
        <w:autoSpaceDE w:val="0"/>
        <w:autoSpaceDN w:val="0"/>
        <w:adjustRightInd w:val="0"/>
        <w:spacing w:after="0" w:line="240" w:lineRule="auto"/>
        <w:rPr>
          <w:rFonts w:ascii="Calibri" w:eastAsia="Times New Roman" w:hAnsi="Calibri" w:cs="Calibri"/>
          <w:lang w:val="nb-NO" w:eastAsia="nb-NO"/>
        </w:rPr>
      </w:pPr>
    </w:p>
    <w:p w14:paraId="5DBA9EEB" w14:textId="77777777" w:rsidR="00E0011D" w:rsidRPr="00E0011D" w:rsidRDefault="00E0011D" w:rsidP="00E0011D">
      <w:pPr>
        <w:numPr>
          <w:ilvl w:val="0"/>
          <w:numId w:val="3"/>
        </w:numPr>
        <w:autoSpaceDE w:val="0"/>
        <w:autoSpaceDN w:val="0"/>
        <w:adjustRightInd w:val="0"/>
        <w:spacing w:after="0" w:line="240" w:lineRule="auto"/>
        <w:rPr>
          <w:rFonts w:ascii="Calibri" w:eastAsia="Times New Roman" w:hAnsi="Calibri" w:cs="Calibri"/>
          <w:lang w:val="nb-NO" w:eastAsia="nb-NO"/>
        </w:rPr>
      </w:pPr>
      <w:r w:rsidRPr="00E0011D">
        <w:rPr>
          <w:rFonts w:ascii="Calibri" w:eastAsia="Times New Roman" w:hAnsi="Calibri" w:cs="Calibri"/>
          <w:lang w:val="nb-NO" w:eastAsia="nb-NO"/>
        </w:rPr>
        <w:t>God helse og livskvalitet (3)</w:t>
      </w:r>
    </w:p>
    <w:p w14:paraId="5B6F8718" w14:textId="77777777" w:rsidR="00E0011D" w:rsidRPr="00E0011D" w:rsidRDefault="00E0011D" w:rsidP="00E0011D">
      <w:pPr>
        <w:numPr>
          <w:ilvl w:val="0"/>
          <w:numId w:val="3"/>
        </w:numPr>
        <w:autoSpaceDE w:val="0"/>
        <w:autoSpaceDN w:val="0"/>
        <w:adjustRightInd w:val="0"/>
        <w:spacing w:after="0" w:line="240" w:lineRule="auto"/>
        <w:rPr>
          <w:rFonts w:ascii="Calibri" w:eastAsia="Times New Roman" w:hAnsi="Calibri" w:cs="Calibri"/>
          <w:lang w:val="nb-NO" w:eastAsia="nb-NO"/>
        </w:rPr>
      </w:pPr>
      <w:r w:rsidRPr="00E0011D">
        <w:rPr>
          <w:rFonts w:ascii="Calibri" w:eastAsia="Times New Roman" w:hAnsi="Calibri" w:cs="Calibri"/>
          <w:lang w:val="nb-NO" w:eastAsia="nb-NO"/>
        </w:rPr>
        <w:t>God utdanning (4)</w:t>
      </w:r>
    </w:p>
    <w:p w14:paraId="609E88DF" w14:textId="77777777" w:rsidR="00E0011D" w:rsidRPr="00E0011D" w:rsidRDefault="00E0011D" w:rsidP="00E0011D">
      <w:pPr>
        <w:numPr>
          <w:ilvl w:val="0"/>
          <w:numId w:val="3"/>
        </w:numPr>
        <w:autoSpaceDE w:val="0"/>
        <w:autoSpaceDN w:val="0"/>
        <w:adjustRightInd w:val="0"/>
        <w:spacing w:after="0" w:line="240" w:lineRule="auto"/>
        <w:rPr>
          <w:rFonts w:ascii="Calibri" w:eastAsia="Times New Roman" w:hAnsi="Calibri" w:cs="Calibri"/>
          <w:lang w:val="nb-NO" w:eastAsia="nb-NO"/>
        </w:rPr>
      </w:pPr>
      <w:r w:rsidRPr="00E0011D">
        <w:rPr>
          <w:rFonts w:ascii="Calibri" w:eastAsia="Times New Roman" w:hAnsi="Calibri" w:cs="Calibri"/>
          <w:lang w:val="nb-NO" w:eastAsia="nb-NO"/>
        </w:rPr>
        <w:t>Bærekraftige lokalsamfunn (11)</w:t>
      </w:r>
    </w:p>
    <w:p w14:paraId="3CF5B518" w14:textId="77777777" w:rsidR="00E0011D" w:rsidRPr="00E0011D" w:rsidRDefault="00E0011D" w:rsidP="00E0011D">
      <w:pPr>
        <w:numPr>
          <w:ilvl w:val="0"/>
          <w:numId w:val="3"/>
        </w:numPr>
        <w:autoSpaceDE w:val="0"/>
        <w:autoSpaceDN w:val="0"/>
        <w:adjustRightInd w:val="0"/>
        <w:spacing w:after="0" w:line="240" w:lineRule="auto"/>
        <w:rPr>
          <w:rFonts w:ascii="Calibri" w:eastAsia="Times New Roman" w:hAnsi="Calibri" w:cs="Calibri"/>
          <w:lang w:val="nb-NO" w:eastAsia="nb-NO"/>
        </w:rPr>
      </w:pPr>
      <w:r w:rsidRPr="00E0011D">
        <w:rPr>
          <w:rFonts w:ascii="Calibri" w:eastAsia="Times New Roman" w:hAnsi="Calibri" w:cs="Calibri"/>
          <w:lang w:val="nb-NO" w:eastAsia="nb-NO"/>
        </w:rPr>
        <w:t>Livet i havet (14)</w:t>
      </w:r>
    </w:p>
    <w:p w14:paraId="39312AA4" w14:textId="52F56473" w:rsidR="00E0011D" w:rsidRDefault="00E0011D" w:rsidP="00E0011D">
      <w:pPr>
        <w:numPr>
          <w:ilvl w:val="0"/>
          <w:numId w:val="3"/>
        </w:numPr>
        <w:autoSpaceDE w:val="0"/>
        <w:autoSpaceDN w:val="0"/>
        <w:adjustRightInd w:val="0"/>
        <w:spacing w:after="0" w:line="240" w:lineRule="auto"/>
        <w:rPr>
          <w:rFonts w:ascii="Calibri" w:eastAsia="Times New Roman" w:hAnsi="Calibri" w:cs="Calibri"/>
          <w:lang w:val="nb-NO" w:eastAsia="nb-NO"/>
        </w:rPr>
      </w:pPr>
      <w:r w:rsidRPr="00E0011D">
        <w:rPr>
          <w:rFonts w:ascii="Calibri" w:eastAsia="Times New Roman" w:hAnsi="Calibri" w:cs="Calibri"/>
          <w:lang w:val="nb-NO" w:eastAsia="nb-NO"/>
        </w:rPr>
        <w:t>Livet på land (15)</w:t>
      </w:r>
    </w:p>
    <w:p w14:paraId="76600C09" w14:textId="77777777" w:rsidR="00E0011D" w:rsidRPr="00CE5692" w:rsidRDefault="00E0011D" w:rsidP="00CE5692">
      <w:pPr>
        <w:autoSpaceDE w:val="0"/>
        <w:autoSpaceDN w:val="0"/>
        <w:adjustRightInd w:val="0"/>
        <w:spacing w:after="0" w:line="240" w:lineRule="auto"/>
        <w:rPr>
          <w:rFonts w:ascii="Calibri" w:eastAsia="Times New Roman" w:hAnsi="Calibri" w:cs="Calibri"/>
          <w:lang w:val="nb-NO" w:eastAsia="nb-NO"/>
        </w:rPr>
      </w:pPr>
    </w:p>
    <w:p w14:paraId="3F33EA82" w14:textId="77777777" w:rsidR="00AB7E5F" w:rsidRDefault="00AB7E5F" w:rsidP="00AB7E5F">
      <w:pPr>
        <w:pStyle w:val="Overskrift2"/>
        <w:rPr>
          <w:rFonts w:eastAsia="Times New Roman"/>
          <w:lang w:val="nb-NO" w:eastAsia="nb-NO"/>
        </w:rPr>
      </w:pPr>
      <w:bookmarkStart w:id="8" w:name="_Toc95736693"/>
    </w:p>
    <w:p w14:paraId="2AD9DDF3" w14:textId="782BB10B" w:rsidR="00CE5692" w:rsidRPr="00CE5692" w:rsidRDefault="00CE5692" w:rsidP="00AB7E5F">
      <w:pPr>
        <w:pStyle w:val="Overskrift2"/>
        <w:rPr>
          <w:rFonts w:eastAsia="Times New Roman"/>
          <w:lang w:val="nb-NO" w:eastAsia="nb-NO"/>
        </w:rPr>
      </w:pPr>
      <w:r w:rsidRPr="00CE5692">
        <w:rPr>
          <w:rFonts w:eastAsia="Times New Roman"/>
          <w:lang w:val="nb-NO" w:eastAsia="nb-NO"/>
        </w:rPr>
        <w:t>Folkehelse</w:t>
      </w:r>
      <w:bookmarkEnd w:id="8"/>
    </w:p>
    <w:p w14:paraId="032474C5"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 xml:space="preserve">Folkehelseloven pålegger kommunene å ha </w:t>
      </w:r>
      <w:r w:rsidRPr="00CE5692">
        <w:rPr>
          <w:rFonts w:ascii="Calibri" w:eastAsia="Times New Roman" w:hAnsi="Calibri" w:cs="Calibri"/>
          <w:i/>
          <w:iCs/>
          <w:lang w:val="nb-NO" w:eastAsia="nb-NO"/>
        </w:rPr>
        <w:t>oversikt over helsetilstanden</w:t>
      </w:r>
      <w:r w:rsidRPr="00CE5692">
        <w:rPr>
          <w:rFonts w:ascii="Calibri" w:eastAsia="Times New Roman" w:hAnsi="Calibri" w:cs="Calibri"/>
          <w:lang w:val="nb-NO" w:eastAsia="nb-NO"/>
        </w:rPr>
        <w:t xml:space="preserve"> til innbyggerne i</w:t>
      </w:r>
    </w:p>
    <w:p w14:paraId="28A0539A"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 xml:space="preserve">kommunen, og </w:t>
      </w:r>
      <w:r w:rsidRPr="00CE5692">
        <w:rPr>
          <w:rFonts w:ascii="Calibri" w:eastAsia="Times New Roman" w:hAnsi="Calibri" w:cs="Calibri"/>
          <w:i/>
          <w:iCs/>
          <w:lang w:val="nb-NO" w:eastAsia="nb-NO"/>
        </w:rPr>
        <w:t>kunnskap om</w:t>
      </w:r>
      <w:r w:rsidRPr="00CE5692">
        <w:rPr>
          <w:rFonts w:ascii="Calibri" w:eastAsia="Times New Roman" w:hAnsi="Calibri" w:cs="Calibri"/>
          <w:lang w:val="nb-NO" w:eastAsia="nb-NO"/>
        </w:rPr>
        <w:t xml:space="preserve"> </w:t>
      </w:r>
      <w:r w:rsidRPr="00CE5692">
        <w:rPr>
          <w:rFonts w:ascii="Calibri" w:eastAsia="Times New Roman" w:hAnsi="Calibri" w:cs="Calibri"/>
          <w:i/>
          <w:iCs/>
          <w:lang w:val="nb-NO" w:eastAsia="nb-NO"/>
        </w:rPr>
        <w:t>faktorer og utviklingstrekk som påvirker helsetilstanden</w:t>
      </w:r>
      <w:r w:rsidRPr="00CE5692">
        <w:rPr>
          <w:rFonts w:ascii="Calibri" w:eastAsia="Times New Roman" w:hAnsi="Calibri" w:cs="Calibri"/>
          <w:lang w:val="nb-NO" w:eastAsia="nb-NO"/>
        </w:rPr>
        <w:t>.</w:t>
      </w:r>
    </w:p>
    <w:p w14:paraId="29B410F8"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Det er et krav i loven at forebyggende folkehelsetiltak skal inngå og vurderes i alt planarbeid. Av</w:t>
      </w:r>
    </w:p>
    <w:p w14:paraId="29E81143" w14:textId="77777777" w:rsidR="0016214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 xml:space="preserve">den grunn har ikke Leka kommune utarbeidet en egen folkehelseplan.  </w:t>
      </w:r>
    </w:p>
    <w:p w14:paraId="414FB6C8" w14:textId="77777777" w:rsidR="00162142" w:rsidRDefault="00162142" w:rsidP="00CE5692">
      <w:pPr>
        <w:autoSpaceDE w:val="0"/>
        <w:autoSpaceDN w:val="0"/>
        <w:adjustRightInd w:val="0"/>
        <w:spacing w:after="0" w:line="240" w:lineRule="auto"/>
        <w:rPr>
          <w:rFonts w:ascii="Calibri" w:eastAsia="Times New Roman" w:hAnsi="Calibri" w:cs="Calibri"/>
          <w:lang w:val="nb-NO" w:eastAsia="nb-NO"/>
        </w:rPr>
      </w:pPr>
    </w:p>
    <w:p w14:paraId="7BFBB249" w14:textId="46EB05F1"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I de nasjonale forventningene legges det vekt på at kommunene skal planlegge for å skape en bærekraftig samfunnsutvikling, sikre sosial rettferdighet og god folkehelse. Dette er tema som vil inngå i arbeidet med kommuneplanens samfunnsdel.</w:t>
      </w:r>
    </w:p>
    <w:p w14:paraId="01F3A391"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p>
    <w:p w14:paraId="7AD6ADB1" w14:textId="77777777" w:rsidR="00CE5692" w:rsidRPr="00CE5692" w:rsidRDefault="00CE5692" w:rsidP="00CE5692">
      <w:pPr>
        <w:autoSpaceDE w:val="0"/>
        <w:autoSpaceDN w:val="0"/>
        <w:adjustRightInd w:val="0"/>
        <w:spacing w:after="0" w:line="240" w:lineRule="auto"/>
        <w:rPr>
          <w:rFonts w:ascii="Calibri" w:eastAsia="Times New Roman" w:hAnsi="Calibri" w:cs="Calibri"/>
          <w:highlight w:val="yellow"/>
          <w:lang w:val="nb-NO" w:eastAsia="nb-NO"/>
        </w:rPr>
      </w:pPr>
    </w:p>
    <w:p w14:paraId="18D24C1A" w14:textId="77777777" w:rsidR="00CE5692" w:rsidRPr="00CE5692" w:rsidRDefault="00CE5692" w:rsidP="00CE5692">
      <w:pPr>
        <w:autoSpaceDE w:val="0"/>
        <w:autoSpaceDN w:val="0"/>
        <w:adjustRightInd w:val="0"/>
        <w:spacing w:after="0" w:line="240" w:lineRule="auto"/>
        <w:rPr>
          <w:rFonts w:ascii="Calibri" w:eastAsia="Times New Roman" w:hAnsi="Calibri" w:cs="Calibri"/>
          <w:highlight w:val="yellow"/>
          <w:lang w:val="nb-NO" w:eastAsia="nb-NO"/>
        </w:rPr>
      </w:pPr>
    </w:p>
    <w:p w14:paraId="56BE421B" w14:textId="77777777" w:rsidR="00CE5692" w:rsidRPr="00CE5692" w:rsidRDefault="00CE5692" w:rsidP="00CE5692">
      <w:pPr>
        <w:autoSpaceDE w:val="0"/>
        <w:autoSpaceDN w:val="0"/>
        <w:adjustRightInd w:val="0"/>
        <w:spacing w:after="0" w:line="240" w:lineRule="auto"/>
        <w:rPr>
          <w:rFonts w:ascii="Calibri" w:eastAsia="Times New Roman" w:hAnsi="Calibri" w:cs="Calibri"/>
          <w:highlight w:val="yellow"/>
          <w:lang w:val="nb-NO" w:eastAsia="nb-NO"/>
        </w:rPr>
      </w:pPr>
      <w:r w:rsidRPr="00CE5692">
        <w:rPr>
          <w:rFonts w:ascii="Calibri" w:eastAsia="Times New Roman" w:hAnsi="Calibri" w:cs="Calibri"/>
          <w:highlight w:val="yellow"/>
          <w:lang w:val="nb-NO" w:eastAsia="nb-NO"/>
        </w:rPr>
        <w:br w:type="page"/>
      </w:r>
    </w:p>
    <w:p w14:paraId="5BFAFCA5" w14:textId="77777777" w:rsidR="00CE5692" w:rsidRPr="00CE5692" w:rsidRDefault="00CE5692" w:rsidP="00CE5692">
      <w:pPr>
        <w:keepNext/>
        <w:autoSpaceDE w:val="0"/>
        <w:autoSpaceDN w:val="0"/>
        <w:adjustRightInd w:val="0"/>
        <w:spacing w:before="840" w:after="240" w:line="240" w:lineRule="auto"/>
        <w:outlineLvl w:val="0"/>
        <w:rPr>
          <w:rFonts w:ascii="Calibri Light" w:eastAsia="Times New Roman" w:hAnsi="Calibri Light" w:cs="Calibri Light"/>
          <w:b/>
          <w:bCs/>
          <w:color w:val="4472C4"/>
          <w:kern w:val="32"/>
          <w:sz w:val="28"/>
          <w:szCs w:val="28"/>
          <w:lang w:val="nb-NO" w:eastAsia="nb-NO"/>
        </w:rPr>
      </w:pPr>
      <w:r w:rsidRPr="00CE5692">
        <w:rPr>
          <w:rFonts w:ascii="Calibri Light" w:eastAsia="Times New Roman" w:hAnsi="Calibri Light" w:cs="Calibri Light"/>
          <w:b/>
          <w:color w:val="4472C4"/>
          <w:kern w:val="32"/>
          <w:sz w:val="28"/>
          <w:szCs w:val="28"/>
          <w:lang w:val="nb-NO" w:eastAsia="nb-NO"/>
        </w:rPr>
        <w:lastRenderedPageBreak/>
        <w:t xml:space="preserve"> </w:t>
      </w:r>
      <w:bookmarkStart w:id="9" w:name="_Toc95736694"/>
      <w:r w:rsidRPr="00CE5692">
        <w:rPr>
          <w:rFonts w:ascii="Calibri Light" w:eastAsia="Times New Roman" w:hAnsi="Calibri Light" w:cs="Calibri Light"/>
          <w:b/>
          <w:color w:val="4472C4"/>
          <w:kern w:val="32"/>
          <w:sz w:val="28"/>
          <w:szCs w:val="28"/>
          <w:lang w:val="nb-NO" w:eastAsia="nb-NO"/>
        </w:rPr>
        <w:t>Planprosess</w:t>
      </w:r>
      <w:bookmarkEnd w:id="9"/>
    </w:p>
    <w:p w14:paraId="46BB22ED" w14:textId="6F5E86F0" w:rsidR="00CE5692" w:rsidRPr="00CE5692" w:rsidRDefault="00CE5692" w:rsidP="006F6AD1">
      <w:pPr>
        <w:pStyle w:val="Overskrift2"/>
        <w:spacing w:before="480"/>
        <w:rPr>
          <w:rFonts w:eastAsia="Times New Roman"/>
          <w:i/>
          <w:lang w:val="nb-NO" w:eastAsia="nb-NO"/>
        </w:rPr>
      </w:pPr>
      <w:bookmarkStart w:id="10" w:name="_Toc95736695"/>
      <w:r w:rsidRPr="00CE5692">
        <w:rPr>
          <w:rFonts w:eastAsia="Times New Roman"/>
          <w:lang w:val="nb-NO" w:eastAsia="nb-NO"/>
        </w:rPr>
        <w:t>Organisering av planarbeidet</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81"/>
        <w:gridCol w:w="5335"/>
      </w:tblGrid>
      <w:tr w:rsidR="00CE5692" w:rsidRPr="00CE5692" w14:paraId="06A63B3C" w14:textId="77777777" w:rsidTr="00372A65">
        <w:tc>
          <w:tcPr>
            <w:tcW w:w="3681" w:type="dxa"/>
            <w:shd w:val="clear" w:color="auto" w:fill="auto"/>
          </w:tcPr>
          <w:p w14:paraId="1437C7E6"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Oppdragsgiver</w:t>
            </w:r>
          </w:p>
          <w:p w14:paraId="3AFC8850"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p>
        </w:tc>
        <w:tc>
          <w:tcPr>
            <w:tcW w:w="5335" w:type="dxa"/>
            <w:shd w:val="clear" w:color="auto" w:fill="auto"/>
          </w:tcPr>
          <w:p w14:paraId="05064307" w14:textId="5D96036B"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Leka kommunestyre</w:t>
            </w:r>
          </w:p>
          <w:p w14:paraId="5C460E7A"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p>
        </w:tc>
      </w:tr>
      <w:tr w:rsidR="00CE5692" w:rsidRPr="00CE5692" w14:paraId="7003254C" w14:textId="77777777" w:rsidTr="00372A65">
        <w:tc>
          <w:tcPr>
            <w:tcW w:w="3681" w:type="dxa"/>
            <w:shd w:val="clear" w:color="auto" w:fill="auto"/>
          </w:tcPr>
          <w:p w14:paraId="323B2944"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Politisk styringsgruppe</w:t>
            </w:r>
          </w:p>
          <w:p w14:paraId="22AADF96"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p>
        </w:tc>
        <w:tc>
          <w:tcPr>
            <w:tcW w:w="5335" w:type="dxa"/>
            <w:shd w:val="clear" w:color="auto" w:fill="auto"/>
          </w:tcPr>
          <w:p w14:paraId="105034B8" w14:textId="5CFA4903"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Leka formannskap</w:t>
            </w:r>
            <w:r w:rsidR="00320676">
              <w:rPr>
                <w:rFonts w:ascii="Calibri" w:eastAsia="Times New Roman" w:hAnsi="Calibri" w:cs="Calibri"/>
                <w:lang w:val="nb-NO" w:eastAsia="nb-NO"/>
              </w:rPr>
              <w:t xml:space="preserve"> (planutvalget)</w:t>
            </w:r>
          </w:p>
        </w:tc>
      </w:tr>
      <w:tr w:rsidR="00CE5692" w:rsidRPr="00CE5692" w14:paraId="2E5EE5F6" w14:textId="77777777" w:rsidTr="00372A65">
        <w:tc>
          <w:tcPr>
            <w:tcW w:w="3681" w:type="dxa"/>
            <w:shd w:val="clear" w:color="auto" w:fill="auto"/>
          </w:tcPr>
          <w:p w14:paraId="43BAC620"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Administrativ arbeidsgruppe</w:t>
            </w:r>
          </w:p>
          <w:p w14:paraId="6F4F9AA8"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p>
        </w:tc>
        <w:tc>
          <w:tcPr>
            <w:tcW w:w="5335" w:type="dxa"/>
            <w:shd w:val="clear" w:color="auto" w:fill="auto"/>
          </w:tcPr>
          <w:p w14:paraId="5BED017C" w14:textId="7C4CFE76"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Strategisk plangruppe</w:t>
            </w:r>
          </w:p>
        </w:tc>
      </w:tr>
      <w:tr w:rsidR="00CE5692" w:rsidRPr="002C01BB" w14:paraId="5845DC6E" w14:textId="77777777" w:rsidTr="00372A65">
        <w:tc>
          <w:tcPr>
            <w:tcW w:w="3681" w:type="dxa"/>
            <w:shd w:val="clear" w:color="auto" w:fill="auto"/>
          </w:tcPr>
          <w:p w14:paraId="09A8E823"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Prosjektledelse</w:t>
            </w:r>
          </w:p>
          <w:p w14:paraId="2FDE2B0E"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p>
        </w:tc>
        <w:tc>
          <w:tcPr>
            <w:tcW w:w="5335" w:type="dxa"/>
            <w:shd w:val="clear" w:color="auto" w:fill="auto"/>
          </w:tcPr>
          <w:p w14:paraId="79269598" w14:textId="375AF7BD"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Strategi- og samfunnsavdelingen</w:t>
            </w:r>
            <w:r w:rsidR="005F79D0">
              <w:rPr>
                <w:rFonts w:ascii="Calibri" w:eastAsia="Times New Roman" w:hAnsi="Calibri" w:cs="Calibri"/>
                <w:lang w:val="nb-NO" w:eastAsia="nb-NO"/>
              </w:rPr>
              <w:t xml:space="preserve"> sammen med </w:t>
            </w:r>
            <w:r w:rsidR="00DC2157">
              <w:rPr>
                <w:rFonts w:ascii="Calibri" w:eastAsia="Times New Roman" w:hAnsi="Calibri" w:cs="Calibri"/>
                <w:lang w:val="nb-NO" w:eastAsia="nb-NO"/>
              </w:rPr>
              <w:t>ledergruppen</w:t>
            </w:r>
          </w:p>
        </w:tc>
      </w:tr>
      <w:tr w:rsidR="00CE5692" w:rsidRPr="002C01BB" w14:paraId="14303809" w14:textId="77777777" w:rsidTr="00372A65">
        <w:tc>
          <w:tcPr>
            <w:tcW w:w="3681" w:type="dxa"/>
            <w:shd w:val="clear" w:color="auto" w:fill="auto"/>
          </w:tcPr>
          <w:p w14:paraId="0B265DAD"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Prosjektgrupper</w:t>
            </w:r>
          </w:p>
          <w:p w14:paraId="59E47709"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p>
        </w:tc>
        <w:tc>
          <w:tcPr>
            <w:tcW w:w="5335" w:type="dxa"/>
            <w:shd w:val="clear" w:color="auto" w:fill="auto"/>
          </w:tcPr>
          <w:p w14:paraId="2CB76F29"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Ulike arbeids-/referansegrupper settes sammen etter behov I forhold til prosessens involveringsgrad</w:t>
            </w:r>
          </w:p>
        </w:tc>
      </w:tr>
    </w:tbl>
    <w:p w14:paraId="12D42435" w14:textId="77777777" w:rsidR="00AB7E5F" w:rsidRDefault="00AB7E5F" w:rsidP="00AB7E5F">
      <w:pPr>
        <w:pStyle w:val="Overskrift2"/>
        <w:rPr>
          <w:rFonts w:eastAsia="Times New Roman"/>
          <w:lang w:val="nb-NO" w:eastAsia="nb-NO"/>
        </w:rPr>
      </w:pPr>
      <w:bookmarkStart w:id="11" w:name="_Toc95736696"/>
    </w:p>
    <w:p w14:paraId="3DAE3EB9" w14:textId="192746CF" w:rsidR="00CE5692" w:rsidRPr="00CE5692" w:rsidRDefault="00CE5692" w:rsidP="00AB7E5F">
      <w:pPr>
        <w:pStyle w:val="Overskrift2"/>
        <w:rPr>
          <w:rFonts w:eastAsia="Times New Roman"/>
          <w:i/>
          <w:lang w:val="nb-NO" w:eastAsia="nb-NO"/>
        </w:rPr>
      </w:pPr>
      <w:r w:rsidRPr="00CE5692">
        <w:rPr>
          <w:rFonts w:eastAsia="Times New Roman"/>
          <w:lang w:val="nb-NO" w:eastAsia="nb-NO"/>
        </w:rPr>
        <w:t>Medvirkning</w:t>
      </w:r>
      <w:bookmarkEnd w:id="11"/>
      <w:r w:rsidR="00BD75DD">
        <w:rPr>
          <w:rFonts w:eastAsia="Times New Roman"/>
          <w:lang w:val="nb-NO" w:eastAsia="nb-NO"/>
        </w:rPr>
        <w:t xml:space="preserve"> </w:t>
      </w:r>
    </w:p>
    <w:p w14:paraId="60A91D9D"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Å skape Leka er et felles ansvar. Derfor må alle innbyggere, lag- og foreninger, organisasjoner og næringsliv få mulighet til å aktivt delta i planprosessen. Medvirkning er lovpålagt iht. PBL § 1-1, 4-1, 5-1, 11-2 der planlegging, og vedtak skal sikre åpenhet, forutsigbarhet og involvering fra alle berørte interessenter og myndigheter. Siden kommuneplanens samfunnsdel vil omfavne hele samfunnet legges det opp til en bred medvirkning. I en planprosess er ikke bare sluttproduktet målet, men også veien dit. Det å skape samfunnsdebatt, engasjement blant innbyggerne- og organisasjoner, og forståelse av planverk er viktige elementer i arbeidet.</w:t>
      </w:r>
    </w:p>
    <w:p w14:paraId="52E20B24"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p>
    <w:p w14:paraId="44D24EA0" w14:textId="1DB7355B" w:rsid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Medvirkning skal foregå på innbyggernes premisser, på arenaer som innbyggerne bruker i hverdagen, og via kommunikasjonskanaler som brukes for ulike befolkningsgrupper. Det skal særlig legges til rette for medvirkning for barn- og unge, eldre og grupper som ellers har vanskeligheter med å delta.</w:t>
      </w:r>
    </w:p>
    <w:p w14:paraId="65BA2C3E" w14:textId="32403DCF" w:rsidR="002E2919" w:rsidRDefault="002E2919" w:rsidP="00CE5692">
      <w:pPr>
        <w:autoSpaceDE w:val="0"/>
        <w:autoSpaceDN w:val="0"/>
        <w:adjustRightInd w:val="0"/>
        <w:spacing w:after="0" w:line="240" w:lineRule="auto"/>
        <w:rPr>
          <w:rFonts w:ascii="Calibri" w:eastAsia="Times New Roman" w:hAnsi="Calibri" w:cs="Calibri"/>
          <w:lang w:val="nb-NO" w:eastAsia="nb-NO"/>
        </w:rPr>
      </w:pPr>
    </w:p>
    <w:p w14:paraId="65900EA1" w14:textId="701B022E" w:rsidR="002E2919" w:rsidRDefault="002E2919" w:rsidP="00CE5692">
      <w:pPr>
        <w:autoSpaceDE w:val="0"/>
        <w:autoSpaceDN w:val="0"/>
        <w:adjustRightInd w:val="0"/>
        <w:spacing w:after="0" w:line="240" w:lineRule="auto"/>
        <w:rPr>
          <w:rFonts w:ascii="Calibri" w:eastAsia="Times New Roman" w:hAnsi="Calibri" w:cs="Calibri"/>
          <w:lang w:val="nb-NO" w:eastAsia="nb-NO"/>
        </w:rPr>
      </w:pPr>
      <w:r>
        <w:rPr>
          <w:rFonts w:ascii="Calibri" w:eastAsia="Times New Roman" w:hAnsi="Calibri" w:cs="Calibri"/>
          <w:lang w:val="nb-NO" w:eastAsia="nb-NO"/>
        </w:rPr>
        <w:t xml:space="preserve">Det foreslås følgende profil for </w:t>
      </w:r>
      <w:r w:rsidR="00F97423">
        <w:rPr>
          <w:rFonts w:ascii="Calibri" w:eastAsia="Times New Roman" w:hAnsi="Calibri" w:cs="Calibri"/>
          <w:lang w:val="nb-NO" w:eastAsia="nb-NO"/>
        </w:rPr>
        <w:t>arbeidet med samfunnsplanen:</w:t>
      </w:r>
    </w:p>
    <w:p w14:paraId="31C2869C" w14:textId="25E43779" w:rsidR="000F6E1A" w:rsidRDefault="000F6E1A" w:rsidP="00EF5B78">
      <w:pPr>
        <w:pStyle w:val="Listeavsnitt"/>
        <w:numPr>
          <w:ilvl w:val="0"/>
          <w:numId w:val="4"/>
        </w:numPr>
        <w:ind w:left="284" w:hanging="218"/>
        <w:rPr>
          <w:rFonts w:eastAsia="Times New Roman"/>
        </w:rPr>
      </w:pPr>
      <w:r>
        <w:rPr>
          <w:rFonts w:eastAsia="Times New Roman"/>
          <w:i/>
          <w:iCs/>
        </w:rPr>
        <w:t>Alle Lekas 567 innbyggere skal henyntas når mål og amisjoner for Lekas framtid skal vedtas</w:t>
      </w:r>
      <w:r>
        <w:rPr>
          <w:rFonts w:eastAsia="Times New Roman"/>
        </w:rPr>
        <w:t xml:space="preserve">. </w:t>
      </w:r>
    </w:p>
    <w:p w14:paraId="0EB2CA65" w14:textId="1D807106" w:rsidR="000F6E1A" w:rsidRDefault="000F6E1A" w:rsidP="00EF5B78">
      <w:pPr>
        <w:pStyle w:val="Listeavsnitt"/>
        <w:numPr>
          <w:ilvl w:val="0"/>
          <w:numId w:val="4"/>
        </w:numPr>
        <w:ind w:left="284" w:hanging="218"/>
        <w:rPr>
          <w:rFonts w:eastAsia="Times New Roman"/>
        </w:rPr>
      </w:pPr>
      <w:r>
        <w:rPr>
          <w:rFonts w:eastAsia="Times New Roman"/>
          <w:i/>
          <w:iCs/>
        </w:rPr>
        <w:t xml:space="preserve">100% medvirkning - </w:t>
      </w:r>
      <w:r>
        <w:rPr>
          <w:rFonts w:eastAsia="Times New Roman"/>
        </w:rPr>
        <w:t xml:space="preserve"> Medvirkningsfasen skal legge til rette for at </w:t>
      </w:r>
      <w:r>
        <w:rPr>
          <w:rFonts w:eastAsia="Times New Roman"/>
          <w:u w:val="single"/>
        </w:rPr>
        <w:t>alle</w:t>
      </w:r>
      <w:r>
        <w:rPr>
          <w:rFonts w:eastAsia="Times New Roman"/>
        </w:rPr>
        <w:t xml:space="preserve"> skal ha muligheten til å medvirke.</w:t>
      </w:r>
    </w:p>
    <w:p w14:paraId="7C0B2F3F" w14:textId="63103073" w:rsidR="000F6E1A" w:rsidRDefault="000F6E1A" w:rsidP="00EF5B78">
      <w:pPr>
        <w:pStyle w:val="Listeavsnitt"/>
        <w:numPr>
          <w:ilvl w:val="0"/>
          <w:numId w:val="4"/>
        </w:numPr>
        <w:ind w:left="284" w:hanging="218"/>
        <w:rPr>
          <w:rFonts w:eastAsia="Times New Roman"/>
        </w:rPr>
      </w:pPr>
      <w:r>
        <w:rPr>
          <w:rFonts w:eastAsia="Times New Roman"/>
        </w:rPr>
        <w:t xml:space="preserve">Ulike aktiviteter vil bli gjennomført for ulike grupperinger av befolkningen </w:t>
      </w:r>
    </w:p>
    <w:p w14:paraId="7F1F8457" w14:textId="717DEC4E" w:rsidR="005C4393" w:rsidRDefault="00425299" w:rsidP="00EF5B78">
      <w:pPr>
        <w:pStyle w:val="Listeavsnitt"/>
        <w:numPr>
          <w:ilvl w:val="0"/>
          <w:numId w:val="4"/>
        </w:numPr>
        <w:ind w:left="284" w:hanging="218"/>
        <w:rPr>
          <w:rFonts w:eastAsia="Times New Roman"/>
        </w:rPr>
      </w:pPr>
      <w:r>
        <w:rPr>
          <w:noProof/>
        </w:rPr>
        <w:drawing>
          <wp:anchor distT="0" distB="0" distL="114300" distR="114300" simplePos="0" relativeHeight="251658240" behindDoc="1" locked="0" layoutInCell="1" allowOverlap="1" wp14:anchorId="70575B4F" wp14:editId="06DF54B7">
            <wp:simplePos x="0" y="0"/>
            <wp:positionH relativeFrom="margin">
              <wp:align>left</wp:align>
            </wp:positionH>
            <wp:positionV relativeFrom="paragraph">
              <wp:posOffset>561975</wp:posOffset>
            </wp:positionV>
            <wp:extent cx="5765165" cy="2213610"/>
            <wp:effectExtent l="0" t="0" r="6985" b="0"/>
            <wp:wrapTight wrapText="bothSides">
              <wp:wrapPolygon edited="0">
                <wp:start x="0" y="0"/>
                <wp:lineTo x="0" y="21377"/>
                <wp:lineTo x="21555" y="21377"/>
                <wp:lineTo x="21555" y="0"/>
                <wp:lineTo x="0" y="0"/>
              </wp:wrapPolygon>
            </wp:wrapTight>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5165" cy="2213610"/>
                    </a:xfrm>
                    <a:prstGeom prst="rect">
                      <a:avLst/>
                    </a:prstGeom>
                  </pic:spPr>
                </pic:pic>
              </a:graphicData>
            </a:graphic>
            <wp14:sizeRelH relativeFrom="page">
              <wp14:pctWidth>0</wp14:pctWidth>
            </wp14:sizeRelH>
            <wp14:sizeRelV relativeFrom="page">
              <wp14:pctHeight>0</wp14:pctHeight>
            </wp14:sizeRelV>
          </wp:anchor>
        </w:drawing>
      </w:r>
      <w:r w:rsidR="005C4393" w:rsidRPr="005C4393">
        <w:rPr>
          <w:rFonts w:eastAsia="Times New Roman"/>
        </w:rPr>
        <w:t>Innspillene som kommer inn i prosessen skal publiseres på kommunens hjemmeside underveis slik at befolkningen holdes oppdatert</w:t>
      </w:r>
    </w:p>
    <w:p w14:paraId="5997FC6B" w14:textId="456291BD" w:rsidR="000F6E1A" w:rsidRPr="005C4393" w:rsidRDefault="000F6E1A" w:rsidP="00B64CDE">
      <w:pPr>
        <w:rPr>
          <w:rFonts w:eastAsia="Times New Roman"/>
          <w:lang w:val="nb-NO"/>
        </w:rPr>
      </w:pPr>
    </w:p>
    <w:p w14:paraId="4838B0F6" w14:textId="3CC43D0D" w:rsidR="0056145D" w:rsidRDefault="002A6626" w:rsidP="00AB7E5F">
      <w:pPr>
        <w:pStyle w:val="Overskrift2"/>
        <w:rPr>
          <w:rFonts w:ascii="Calibri" w:eastAsia="Times New Roman" w:hAnsi="Calibri" w:cs="Calibri"/>
          <w:lang w:val="nb-NO" w:eastAsia="nb-NO"/>
        </w:rPr>
      </w:pPr>
      <w:r>
        <w:rPr>
          <w:rFonts w:eastAsia="Times New Roman"/>
          <w:lang w:val="nb-NO" w:eastAsia="nb-NO"/>
        </w:rPr>
        <w:lastRenderedPageBreak/>
        <w:t>Medvirkningsaktiviteter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263"/>
        <w:gridCol w:w="4652"/>
        <w:gridCol w:w="2294"/>
      </w:tblGrid>
      <w:tr w:rsidR="0056145D" w:rsidRPr="007E406D" w14:paraId="251BEBCF" w14:textId="77777777" w:rsidTr="0081616B">
        <w:tc>
          <w:tcPr>
            <w:tcW w:w="2263" w:type="dxa"/>
            <w:shd w:val="clear" w:color="auto" w:fill="D9D9D9" w:themeFill="background1" w:themeFillShade="D9"/>
          </w:tcPr>
          <w:p w14:paraId="59D2CFB9" w14:textId="77777777" w:rsidR="0056145D" w:rsidRPr="007E406D" w:rsidRDefault="0056145D" w:rsidP="0081616B">
            <w:pPr>
              <w:autoSpaceDE w:val="0"/>
              <w:autoSpaceDN w:val="0"/>
              <w:adjustRightInd w:val="0"/>
              <w:spacing w:after="0" w:line="240" w:lineRule="auto"/>
              <w:rPr>
                <w:rFonts w:ascii="Calibri" w:eastAsia="Times New Roman" w:hAnsi="Calibri" w:cs="Calibri"/>
                <w:lang w:eastAsia="nb-NO"/>
              </w:rPr>
            </w:pPr>
            <w:r w:rsidRPr="007E406D">
              <w:rPr>
                <w:rFonts w:ascii="Calibri" w:eastAsia="Times New Roman" w:hAnsi="Calibri" w:cs="Calibri"/>
                <w:lang w:eastAsia="nb-NO"/>
              </w:rPr>
              <w:t>Hvem</w:t>
            </w:r>
          </w:p>
        </w:tc>
        <w:tc>
          <w:tcPr>
            <w:tcW w:w="4652" w:type="dxa"/>
            <w:shd w:val="clear" w:color="auto" w:fill="D9D9D9" w:themeFill="background1" w:themeFillShade="D9"/>
          </w:tcPr>
          <w:p w14:paraId="0777BF88" w14:textId="77777777" w:rsidR="0056145D" w:rsidRPr="007E406D" w:rsidRDefault="0056145D" w:rsidP="0081616B">
            <w:pPr>
              <w:autoSpaceDE w:val="0"/>
              <w:autoSpaceDN w:val="0"/>
              <w:adjustRightInd w:val="0"/>
              <w:spacing w:after="0" w:line="240" w:lineRule="auto"/>
              <w:rPr>
                <w:rFonts w:ascii="Calibri" w:eastAsia="Times New Roman" w:hAnsi="Calibri" w:cs="Calibri"/>
                <w:lang w:eastAsia="nb-NO"/>
              </w:rPr>
            </w:pPr>
            <w:r w:rsidRPr="007E406D">
              <w:rPr>
                <w:rFonts w:ascii="Calibri" w:eastAsia="Times New Roman" w:hAnsi="Calibri" w:cs="Calibri"/>
                <w:lang w:eastAsia="nb-NO"/>
              </w:rPr>
              <w:t xml:space="preserve">Hvordan </w:t>
            </w:r>
          </w:p>
        </w:tc>
        <w:tc>
          <w:tcPr>
            <w:tcW w:w="2294" w:type="dxa"/>
            <w:shd w:val="clear" w:color="auto" w:fill="D9D9D9" w:themeFill="background1" w:themeFillShade="D9"/>
          </w:tcPr>
          <w:p w14:paraId="17FB7749" w14:textId="77777777" w:rsidR="0056145D" w:rsidRPr="00B37E16" w:rsidRDefault="0056145D" w:rsidP="0081616B">
            <w:pPr>
              <w:autoSpaceDE w:val="0"/>
              <w:autoSpaceDN w:val="0"/>
              <w:adjustRightInd w:val="0"/>
              <w:spacing w:after="0" w:line="240" w:lineRule="auto"/>
              <w:rPr>
                <w:rFonts w:ascii="Calibri" w:eastAsia="Times New Roman" w:hAnsi="Calibri" w:cs="Calibri"/>
                <w:lang w:eastAsia="nb-NO"/>
              </w:rPr>
            </w:pPr>
            <w:r w:rsidRPr="00B37E16">
              <w:rPr>
                <w:rFonts w:ascii="Calibri" w:eastAsia="Times New Roman" w:hAnsi="Calibri" w:cs="Calibri"/>
                <w:lang w:eastAsia="nb-NO"/>
              </w:rPr>
              <w:t>A</w:t>
            </w:r>
            <w:r>
              <w:rPr>
                <w:rFonts w:ascii="Calibri" w:eastAsia="Times New Roman" w:hAnsi="Calibri" w:cs="Calibri"/>
                <w:lang w:eastAsia="nb-NO"/>
              </w:rPr>
              <w:t>nsvarlig</w:t>
            </w:r>
          </w:p>
        </w:tc>
      </w:tr>
      <w:tr w:rsidR="0056145D" w:rsidRPr="007E406D" w14:paraId="5C8D5C14" w14:textId="77777777" w:rsidTr="0081616B">
        <w:tc>
          <w:tcPr>
            <w:tcW w:w="2263" w:type="dxa"/>
            <w:tcBorders>
              <w:top w:val="single" w:sz="4" w:space="0" w:color="auto"/>
              <w:left w:val="single" w:sz="4" w:space="0" w:color="auto"/>
              <w:bottom w:val="single" w:sz="4" w:space="0" w:color="auto"/>
              <w:right w:val="single" w:sz="4" w:space="0" w:color="auto"/>
            </w:tcBorders>
            <w:shd w:val="clear" w:color="auto" w:fill="auto"/>
          </w:tcPr>
          <w:p w14:paraId="3B323832" w14:textId="77777777" w:rsidR="0056145D" w:rsidRPr="007E406D" w:rsidRDefault="0056145D" w:rsidP="0081616B">
            <w:pPr>
              <w:autoSpaceDE w:val="0"/>
              <w:autoSpaceDN w:val="0"/>
              <w:adjustRightInd w:val="0"/>
              <w:spacing w:after="0" w:line="240" w:lineRule="auto"/>
              <w:rPr>
                <w:rFonts w:ascii="Calibri" w:eastAsia="Times New Roman" w:hAnsi="Calibri" w:cs="Calibri"/>
                <w:lang w:eastAsia="nb-NO"/>
              </w:rPr>
            </w:pPr>
            <w:r>
              <w:rPr>
                <w:rFonts w:ascii="Calibri" w:eastAsia="Times New Roman" w:hAnsi="Calibri" w:cs="Calibri"/>
                <w:lang w:eastAsia="nb-NO"/>
              </w:rPr>
              <w:t>Barn i barnehager</w:t>
            </w: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10A2A165"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Samlingsstund, tegne og «lekaktiviteter»</w:t>
            </w:r>
          </w:p>
          <w:p w14:paraId="4A166141"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Samme utgangspunkt for tema som for skole, men introdusert av personalet</w:t>
            </w: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579DD1FB" w14:textId="77777777" w:rsidR="0056145D" w:rsidRPr="00B37E16" w:rsidRDefault="0056145D" w:rsidP="0081616B">
            <w:pPr>
              <w:autoSpaceDE w:val="0"/>
              <w:autoSpaceDN w:val="0"/>
              <w:adjustRightInd w:val="0"/>
              <w:spacing w:after="0" w:line="240" w:lineRule="auto"/>
              <w:rPr>
                <w:rFonts w:ascii="Calibri" w:eastAsia="Times New Roman" w:hAnsi="Calibri" w:cs="Calibri"/>
                <w:lang w:eastAsia="nb-NO"/>
              </w:rPr>
            </w:pPr>
            <w:r w:rsidRPr="00B37E16">
              <w:rPr>
                <w:rFonts w:ascii="Calibri" w:eastAsia="Times New Roman" w:hAnsi="Calibri" w:cs="Calibri"/>
                <w:lang w:eastAsia="nb-NO"/>
              </w:rPr>
              <w:t>Ansatte barnehagen</w:t>
            </w:r>
          </w:p>
        </w:tc>
      </w:tr>
      <w:tr w:rsidR="0056145D" w:rsidRPr="007E406D" w14:paraId="15B84897" w14:textId="77777777" w:rsidTr="0081616B">
        <w:tc>
          <w:tcPr>
            <w:tcW w:w="2263" w:type="dxa"/>
            <w:tcBorders>
              <w:top w:val="single" w:sz="4" w:space="0" w:color="auto"/>
              <w:left w:val="single" w:sz="4" w:space="0" w:color="auto"/>
              <w:bottom w:val="single" w:sz="4" w:space="0" w:color="auto"/>
              <w:right w:val="single" w:sz="4" w:space="0" w:color="auto"/>
            </w:tcBorders>
            <w:shd w:val="clear" w:color="auto" w:fill="auto"/>
          </w:tcPr>
          <w:p w14:paraId="36125990" w14:textId="77777777" w:rsidR="0056145D" w:rsidRDefault="0056145D" w:rsidP="0081616B">
            <w:pPr>
              <w:autoSpaceDE w:val="0"/>
              <w:autoSpaceDN w:val="0"/>
              <w:adjustRightInd w:val="0"/>
              <w:spacing w:after="0" w:line="240" w:lineRule="auto"/>
              <w:rPr>
                <w:rFonts w:ascii="Calibri" w:eastAsia="Times New Roman" w:hAnsi="Calibri" w:cs="Calibri"/>
                <w:lang w:eastAsia="nb-NO"/>
              </w:rPr>
            </w:pPr>
            <w:r>
              <w:rPr>
                <w:rFonts w:ascii="Calibri" w:eastAsia="Times New Roman" w:hAnsi="Calibri" w:cs="Calibri"/>
                <w:lang w:eastAsia="nb-NO"/>
              </w:rPr>
              <w:t>Skole</w:t>
            </w: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7902AB2C"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UKM – og tverrfaglig arbeid i skolen</w:t>
            </w:r>
          </w:p>
          <w:p w14:paraId="766DAA39"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Tema:</w:t>
            </w:r>
          </w:p>
          <w:p w14:paraId="682834A1"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«Min drøm for Leka»</w:t>
            </w:r>
          </w:p>
          <w:p w14:paraId="6978024A"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«Mitt Lykkested»</w:t>
            </w:r>
          </w:p>
          <w:p w14:paraId="3BFCD01D"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«Min beste opplevelse på Leka»</w:t>
            </w: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6CC8AC58" w14:textId="77777777" w:rsidR="0056145D" w:rsidRPr="00B37E16" w:rsidRDefault="0056145D" w:rsidP="0081616B">
            <w:pPr>
              <w:autoSpaceDE w:val="0"/>
              <w:autoSpaceDN w:val="0"/>
              <w:adjustRightInd w:val="0"/>
              <w:spacing w:after="0" w:line="240" w:lineRule="auto"/>
              <w:rPr>
                <w:rFonts w:ascii="Calibri" w:eastAsia="Times New Roman" w:hAnsi="Calibri" w:cs="Calibri"/>
                <w:lang w:eastAsia="nb-NO"/>
              </w:rPr>
            </w:pPr>
            <w:r w:rsidRPr="00B37E16">
              <w:rPr>
                <w:rFonts w:ascii="Calibri" w:eastAsia="Times New Roman" w:hAnsi="Calibri" w:cs="Calibri"/>
                <w:lang w:eastAsia="nb-NO"/>
              </w:rPr>
              <w:t>Kulturskolen</w:t>
            </w:r>
          </w:p>
          <w:p w14:paraId="69889491" w14:textId="77777777" w:rsidR="0056145D" w:rsidRPr="00B37E16" w:rsidRDefault="0056145D" w:rsidP="0081616B">
            <w:pPr>
              <w:autoSpaceDE w:val="0"/>
              <w:autoSpaceDN w:val="0"/>
              <w:adjustRightInd w:val="0"/>
              <w:spacing w:after="0" w:line="240" w:lineRule="auto"/>
              <w:rPr>
                <w:rFonts w:ascii="Calibri" w:eastAsia="Times New Roman" w:hAnsi="Calibri" w:cs="Calibri"/>
                <w:lang w:eastAsia="nb-NO"/>
              </w:rPr>
            </w:pPr>
            <w:r w:rsidRPr="00B37E16">
              <w:rPr>
                <w:rFonts w:ascii="Calibri" w:eastAsia="Times New Roman" w:hAnsi="Calibri" w:cs="Calibri"/>
                <w:lang w:eastAsia="nb-NO"/>
              </w:rPr>
              <w:t>Lærerne</w:t>
            </w:r>
          </w:p>
          <w:p w14:paraId="37B86E65" w14:textId="77777777" w:rsidR="0056145D" w:rsidRPr="00B37E16" w:rsidRDefault="0056145D" w:rsidP="0081616B">
            <w:pPr>
              <w:autoSpaceDE w:val="0"/>
              <w:autoSpaceDN w:val="0"/>
              <w:adjustRightInd w:val="0"/>
              <w:spacing w:after="0" w:line="240" w:lineRule="auto"/>
              <w:rPr>
                <w:rFonts w:ascii="Calibri" w:eastAsia="Times New Roman" w:hAnsi="Calibri" w:cs="Calibri"/>
                <w:lang w:eastAsia="nb-NO"/>
              </w:rPr>
            </w:pPr>
            <w:r w:rsidRPr="00B37E16">
              <w:rPr>
                <w:rFonts w:ascii="Calibri" w:eastAsia="Times New Roman" w:hAnsi="Calibri" w:cs="Calibri"/>
                <w:lang w:eastAsia="nb-NO"/>
              </w:rPr>
              <w:t>SFO</w:t>
            </w:r>
          </w:p>
          <w:p w14:paraId="396FEBDD" w14:textId="77777777" w:rsidR="0056145D" w:rsidRPr="00B37E16" w:rsidRDefault="0056145D" w:rsidP="0081616B">
            <w:pPr>
              <w:autoSpaceDE w:val="0"/>
              <w:autoSpaceDN w:val="0"/>
              <w:adjustRightInd w:val="0"/>
              <w:spacing w:after="0" w:line="240" w:lineRule="auto"/>
              <w:rPr>
                <w:rFonts w:ascii="Calibri" w:eastAsia="Times New Roman" w:hAnsi="Calibri" w:cs="Calibri"/>
                <w:lang w:eastAsia="nb-NO"/>
              </w:rPr>
            </w:pPr>
            <w:r w:rsidRPr="00B37E16">
              <w:rPr>
                <w:rFonts w:ascii="Calibri" w:eastAsia="Times New Roman" w:hAnsi="Calibri" w:cs="Calibri"/>
                <w:lang w:eastAsia="nb-NO"/>
              </w:rPr>
              <w:t>Kulturansvarlig</w:t>
            </w:r>
          </w:p>
        </w:tc>
      </w:tr>
      <w:tr w:rsidR="0056145D" w:rsidRPr="002C01BB" w14:paraId="0F83EC69" w14:textId="77777777" w:rsidTr="0081616B">
        <w:tc>
          <w:tcPr>
            <w:tcW w:w="2263" w:type="dxa"/>
            <w:tcBorders>
              <w:top w:val="single" w:sz="4" w:space="0" w:color="auto"/>
              <w:left w:val="single" w:sz="4" w:space="0" w:color="auto"/>
              <w:bottom w:val="single" w:sz="4" w:space="0" w:color="auto"/>
              <w:right w:val="single" w:sz="4" w:space="0" w:color="auto"/>
            </w:tcBorders>
            <w:shd w:val="clear" w:color="auto" w:fill="auto"/>
          </w:tcPr>
          <w:p w14:paraId="59C59163" w14:textId="77777777" w:rsidR="0056145D" w:rsidRDefault="0056145D" w:rsidP="0081616B">
            <w:pPr>
              <w:autoSpaceDE w:val="0"/>
              <w:autoSpaceDN w:val="0"/>
              <w:adjustRightInd w:val="0"/>
              <w:spacing w:after="0" w:line="240" w:lineRule="auto"/>
              <w:rPr>
                <w:rFonts w:ascii="Calibri" w:eastAsia="Times New Roman" w:hAnsi="Calibri" w:cs="Calibri"/>
                <w:lang w:eastAsia="nb-NO"/>
              </w:rPr>
            </w:pPr>
            <w:r>
              <w:rPr>
                <w:rFonts w:ascii="Calibri" w:eastAsia="Times New Roman" w:hAnsi="Calibri" w:cs="Calibri"/>
                <w:lang w:eastAsia="nb-NO"/>
              </w:rPr>
              <w:t>Foreldre, skoleansatte, barnehageansatte</w:t>
            </w: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0B675637"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Kommuneplanens samfunnsdel som tema i FAU, elevråd og lærerråd – oppsummert gjennom SU</w:t>
            </w:r>
          </w:p>
          <w:p w14:paraId="166327E4"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Diskuterer temaet her også</w:t>
            </w:r>
          </w:p>
          <w:p w14:paraId="74FE1A3C"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Spørreundersøkelse tilpasset fagområdet</w:t>
            </w: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534169C7"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 xml:space="preserve">Ansatte i barnehage og skole, elever foresatte </w:t>
            </w:r>
          </w:p>
        </w:tc>
      </w:tr>
      <w:tr w:rsidR="0056145D" w:rsidRPr="007E406D" w14:paraId="407CAB6D" w14:textId="77777777" w:rsidTr="0081616B">
        <w:tc>
          <w:tcPr>
            <w:tcW w:w="2263" w:type="dxa"/>
            <w:tcBorders>
              <w:top w:val="single" w:sz="4" w:space="0" w:color="auto"/>
              <w:left w:val="single" w:sz="4" w:space="0" w:color="auto"/>
              <w:bottom w:val="single" w:sz="4" w:space="0" w:color="auto"/>
              <w:right w:val="single" w:sz="4" w:space="0" w:color="auto"/>
            </w:tcBorders>
            <w:shd w:val="clear" w:color="auto" w:fill="auto"/>
          </w:tcPr>
          <w:p w14:paraId="02F334F5" w14:textId="77777777" w:rsidR="004A5DB0" w:rsidRDefault="0056145D" w:rsidP="0081616B">
            <w:pPr>
              <w:autoSpaceDE w:val="0"/>
              <w:autoSpaceDN w:val="0"/>
              <w:adjustRightInd w:val="0"/>
              <w:spacing w:after="0" w:line="240" w:lineRule="auto"/>
              <w:rPr>
                <w:rFonts w:ascii="Calibri" w:eastAsia="Times New Roman" w:hAnsi="Calibri" w:cs="Calibri"/>
                <w:lang w:eastAsia="nb-NO"/>
              </w:rPr>
            </w:pPr>
            <w:r>
              <w:rPr>
                <w:rFonts w:ascii="Calibri" w:eastAsia="Times New Roman" w:hAnsi="Calibri" w:cs="Calibri"/>
                <w:lang w:eastAsia="nb-NO"/>
              </w:rPr>
              <w:t>Ungdom</w:t>
            </w:r>
            <w:r w:rsidR="004A5DB0">
              <w:rPr>
                <w:rFonts w:ascii="Calibri" w:eastAsia="Times New Roman" w:hAnsi="Calibri" w:cs="Calibri"/>
                <w:lang w:eastAsia="nb-NO"/>
              </w:rPr>
              <w:t>/</w:t>
            </w:r>
          </w:p>
          <w:p w14:paraId="531127F3" w14:textId="288149A6" w:rsidR="0056145D" w:rsidRDefault="004A5DB0" w:rsidP="0081616B">
            <w:pPr>
              <w:autoSpaceDE w:val="0"/>
              <w:autoSpaceDN w:val="0"/>
              <w:adjustRightInd w:val="0"/>
              <w:spacing w:after="0" w:line="240" w:lineRule="auto"/>
              <w:rPr>
                <w:rFonts w:ascii="Calibri" w:eastAsia="Times New Roman" w:hAnsi="Calibri" w:cs="Calibri"/>
                <w:lang w:eastAsia="nb-NO"/>
              </w:rPr>
            </w:pPr>
            <w:r>
              <w:rPr>
                <w:rFonts w:ascii="Calibri" w:eastAsia="Times New Roman" w:hAnsi="Calibri" w:cs="Calibri"/>
                <w:lang w:eastAsia="nb-NO"/>
              </w:rPr>
              <w:t>ungdomsråd</w:t>
            </w:r>
            <w:r w:rsidR="0056145D">
              <w:rPr>
                <w:rFonts w:ascii="Calibri" w:eastAsia="Times New Roman" w:hAnsi="Calibri" w:cs="Calibri"/>
                <w:lang w:eastAsia="nb-NO"/>
              </w:rPr>
              <w:t xml:space="preserve"> </w:t>
            </w:r>
          </w:p>
        </w:tc>
        <w:tc>
          <w:tcPr>
            <w:tcW w:w="4652" w:type="dxa"/>
            <w:tcBorders>
              <w:top w:val="single" w:sz="4" w:space="0" w:color="auto"/>
              <w:left w:val="single" w:sz="4" w:space="0" w:color="auto"/>
              <w:bottom w:val="single" w:sz="4" w:space="0" w:color="auto"/>
              <w:right w:val="single" w:sz="4" w:space="0" w:color="auto"/>
            </w:tcBorders>
            <w:shd w:val="clear" w:color="auto" w:fill="auto"/>
          </w:tcPr>
          <w:p w14:paraId="54366AC5" w14:textId="77777777" w:rsidR="0056145D" w:rsidRDefault="0056145D" w:rsidP="0081616B">
            <w:pPr>
              <w:autoSpaceDE w:val="0"/>
              <w:autoSpaceDN w:val="0"/>
              <w:adjustRightInd w:val="0"/>
              <w:spacing w:after="0" w:line="240" w:lineRule="auto"/>
              <w:rPr>
                <w:rFonts w:ascii="Calibri" w:eastAsia="Times New Roman" w:hAnsi="Calibri" w:cs="Calibri"/>
                <w:lang w:eastAsia="nb-NO"/>
              </w:rPr>
            </w:pPr>
            <w:r>
              <w:rPr>
                <w:rFonts w:ascii="Calibri" w:eastAsia="Times New Roman" w:hAnsi="Calibri" w:cs="Calibri"/>
                <w:lang w:eastAsia="nb-NO"/>
              </w:rPr>
              <w:t>Diskuterer tema – tilpasset spørreundersøkelse</w:t>
            </w: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46AAEB12" w14:textId="77777777" w:rsidR="0056145D" w:rsidRPr="00B37E16" w:rsidRDefault="0056145D" w:rsidP="0081616B">
            <w:pPr>
              <w:autoSpaceDE w:val="0"/>
              <w:autoSpaceDN w:val="0"/>
              <w:adjustRightInd w:val="0"/>
              <w:spacing w:after="0" w:line="240" w:lineRule="auto"/>
              <w:rPr>
                <w:rFonts w:ascii="Calibri" w:eastAsia="Times New Roman" w:hAnsi="Calibri" w:cs="Calibri"/>
                <w:lang w:eastAsia="nb-NO"/>
              </w:rPr>
            </w:pPr>
            <w:r w:rsidRPr="00B37E16">
              <w:rPr>
                <w:rFonts w:ascii="Calibri" w:eastAsia="Times New Roman" w:hAnsi="Calibri" w:cs="Calibri"/>
                <w:lang w:eastAsia="nb-NO"/>
              </w:rPr>
              <w:t>Kontaktperson ungdomsråd og</w:t>
            </w:r>
          </w:p>
          <w:p w14:paraId="2608F3C6" w14:textId="77777777" w:rsidR="0056145D" w:rsidRPr="00B37E16" w:rsidRDefault="0056145D" w:rsidP="0081616B">
            <w:pPr>
              <w:autoSpaceDE w:val="0"/>
              <w:autoSpaceDN w:val="0"/>
              <w:adjustRightInd w:val="0"/>
              <w:spacing w:after="0" w:line="240" w:lineRule="auto"/>
              <w:rPr>
                <w:rFonts w:ascii="Calibri" w:eastAsia="Times New Roman" w:hAnsi="Calibri" w:cs="Calibri"/>
                <w:lang w:eastAsia="nb-NO"/>
              </w:rPr>
            </w:pPr>
            <w:r w:rsidRPr="00B37E16">
              <w:rPr>
                <w:rFonts w:ascii="Calibri" w:eastAsia="Times New Roman" w:hAnsi="Calibri" w:cs="Calibri"/>
                <w:lang w:eastAsia="nb-NO"/>
              </w:rPr>
              <w:t>kommunalsjef</w:t>
            </w:r>
          </w:p>
        </w:tc>
      </w:tr>
      <w:tr w:rsidR="0056145D" w:rsidRPr="007E406D" w14:paraId="6A245F53" w14:textId="77777777" w:rsidTr="0081616B">
        <w:tc>
          <w:tcPr>
            <w:tcW w:w="2263" w:type="dxa"/>
            <w:shd w:val="clear" w:color="auto" w:fill="auto"/>
          </w:tcPr>
          <w:p w14:paraId="09C94CCB" w14:textId="77777777" w:rsidR="0056145D" w:rsidRPr="007E406D" w:rsidRDefault="0056145D" w:rsidP="0081616B">
            <w:pPr>
              <w:autoSpaceDE w:val="0"/>
              <w:autoSpaceDN w:val="0"/>
              <w:adjustRightInd w:val="0"/>
              <w:spacing w:after="0" w:line="240" w:lineRule="auto"/>
              <w:rPr>
                <w:rFonts w:ascii="Calibri" w:eastAsia="Times New Roman" w:hAnsi="Calibri" w:cs="Calibri"/>
                <w:lang w:eastAsia="nb-NO"/>
              </w:rPr>
            </w:pPr>
            <w:r w:rsidRPr="007E406D">
              <w:rPr>
                <w:rFonts w:ascii="Calibri" w:eastAsia="Times New Roman" w:hAnsi="Calibri" w:cs="Calibri"/>
                <w:lang w:eastAsia="nb-NO"/>
              </w:rPr>
              <w:t>Barnefamilier</w:t>
            </w:r>
          </w:p>
        </w:tc>
        <w:tc>
          <w:tcPr>
            <w:tcW w:w="4652" w:type="dxa"/>
            <w:shd w:val="clear" w:color="auto" w:fill="auto"/>
          </w:tcPr>
          <w:p w14:paraId="0A93B335" w14:textId="77777777" w:rsidR="0056145D" w:rsidRPr="007E406D" w:rsidRDefault="0056145D" w:rsidP="0081616B">
            <w:pPr>
              <w:autoSpaceDE w:val="0"/>
              <w:autoSpaceDN w:val="0"/>
              <w:adjustRightInd w:val="0"/>
              <w:spacing w:after="0" w:line="240" w:lineRule="auto"/>
              <w:rPr>
                <w:rFonts w:ascii="Calibri" w:eastAsia="Times New Roman" w:hAnsi="Calibri" w:cs="Calibri"/>
                <w:lang w:eastAsia="nb-NO"/>
              </w:rPr>
            </w:pPr>
            <w:r>
              <w:rPr>
                <w:rFonts w:ascii="Calibri" w:eastAsia="Times New Roman" w:hAnsi="Calibri" w:cs="Calibri"/>
                <w:lang w:eastAsia="nb-NO"/>
              </w:rPr>
              <w:t>«Gjestebud»</w:t>
            </w:r>
          </w:p>
        </w:tc>
        <w:tc>
          <w:tcPr>
            <w:tcW w:w="2294" w:type="dxa"/>
            <w:shd w:val="clear" w:color="auto" w:fill="auto"/>
          </w:tcPr>
          <w:p w14:paraId="5F4EB937" w14:textId="77777777" w:rsidR="0056145D" w:rsidRPr="007E406D" w:rsidRDefault="0056145D" w:rsidP="0081616B">
            <w:pPr>
              <w:autoSpaceDE w:val="0"/>
              <w:autoSpaceDN w:val="0"/>
              <w:adjustRightInd w:val="0"/>
              <w:spacing w:after="0" w:line="240" w:lineRule="auto"/>
              <w:rPr>
                <w:rFonts w:ascii="Calibri" w:eastAsia="Times New Roman" w:hAnsi="Calibri" w:cs="Calibri"/>
                <w:lang w:eastAsia="nb-NO"/>
              </w:rPr>
            </w:pPr>
            <w:r>
              <w:rPr>
                <w:rFonts w:ascii="Calibri" w:eastAsia="Times New Roman" w:hAnsi="Calibri" w:cs="Calibri"/>
                <w:lang w:eastAsia="nb-NO"/>
              </w:rPr>
              <w:t>Klassekontakter/ FAU/ foreldreråd</w:t>
            </w:r>
          </w:p>
        </w:tc>
      </w:tr>
      <w:tr w:rsidR="0056145D" w:rsidRPr="007E406D" w14:paraId="2CC7D950" w14:textId="77777777" w:rsidTr="0081616B">
        <w:tc>
          <w:tcPr>
            <w:tcW w:w="2263" w:type="dxa"/>
            <w:shd w:val="clear" w:color="auto" w:fill="auto"/>
          </w:tcPr>
          <w:p w14:paraId="1069E605" w14:textId="77777777" w:rsidR="0056145D" w:rsidRPr="007E406D" w:rsidRDefault="0056145D" w:rsidP="0081616B">
            <w:pPr>
              <w:autoSpaceDE w:val="0"/>
              <w:autoSpaceDN w:val="0"/>
              <w:adjustRightInd w:val="0"/>
              <w:spacing w:after="0" w:line="240" w:lineRule="auto"/>
              <w:rPr>
                <w:rFonts w:ascii="Calibri" w:eastAsia="Times New Roman" w:hAnsi="Calibri" w:cs="Calibri"/>
                <w:lang w:eastAsia="nb-NO"/>
              </w:rPr>
            </w:pPr>
            <w:r w:rsidRPr="007E406D">
              <w:rPr>
                <w:rFonts w:ascii="Calibri" w:eastAsia="Times New Roman" w:hAnsi="Calibri" w:cs="Calibri"/>
                <w:lang w:eastAsia="nb-NO"/>
              </w:rPr>
              <w:t>Eldre</w:t>
            </w:r>
          </w:p>
          <w:p w14:paraId="49AA12C0" w14:textId="77777777" w:rsidR="0056145D" w:rsidRPr="007E406D" w:rsidRDefault="0056145D" w:rsidP="0081616B">
            <w:pPr>
              <w:autoSpaceDE w:val="0"/>
              <w:autoSpaceDN w:val="0"/>
              <w:adjustRightInd w:val="0"/>
              <w:spacing w:after="0" w:line="240" w:lineRule="auto"/>
              <w:rPr>
                <w:rFonts w:ascii="Calibri" w:eastAsia="Times New Roman" w:hAnsi="Calibri" w:cs="Calibri"/>
                <w:lang w:eastAsia="nb-NO"/>
              </w:rPr>
            </w:pPr>
          </w:p>
        </w:tc>
        <w:tc>
          <w:tcPr>
            <w:tcW w:w="4652" w:type="dxa"/>
            <w:shd w:val="clear" w:color="auto" w:fill="auto"/>
          </w:tcPr>
          <w:p w14:paraId="1C9E2DCA" w14:textId="77777777" w:rsidR="0056145D" w:rsidRPr="0056145D" w:rsidRDefault="0056145D" w:rsidP="0081616B">
            <w:pPr>
              <w:autoSpaceDE w:val="0"/>
              <w:autoSpaceDN w:val="0"/>
              <w:adjustRightInd w:val="0"/>
              <w:spacing w:after="0"/>
              <w:rPr>
                <w:rFonts w:ascii="Calibri" w:eastAsia="Times New Roman" w:hAnsi="Calibri" w:cs="Calibri"/>
                <w:lang w:val="nb-NO" w:eastAsia="nb-NO"/>
              </w:rPr>
            </w:pPr>
            <w:r w:rsidRPr="0056145D">
              <w:rPr>
                <w:rFonts w:ascii="Calibri" w:eastAsia="Times New Roman" w:hAnsi="Calibri" w:cs="Calibri"/>
                <w:lang w:val="nb-NO" w:eastAsia="nb-NO"/>
              </w:rPr>
              <w:t>Ettermiddagstreff, «Gjestebud», Besøk på sykehjem og omsorgsboliger</w:t>
            </w:r>
          </w:p>
        </w:tc>
        <w:tc>
          <w:tcPr>
            <w:tcW w:w="2294" w:type="dxa"/>
            <w:shd w:val="clear" w:color="auto" w:fill="auto"/>
          </w:tcPr>
          <w:p w14:paraId="7B4F5048" w14:textId="77777777" w:rsidR="0056145D" w:rsidRPr="007E406D" w:rsidRDefault="0056145D" w:rsidP="0081616B">
            <w:pPr>
              <w:autoSpaceDE w:val="0"/>
              <w:autoSpaceDN w:val="0"/>
              <w:adjustRightInd w:val="0"/>
              <w:spacing w:after="0" w:line="240" w:lineRule="auto"/>
              <w:rPr>
                <w:rFonts w:ascii="Calibri" w:eastAsia="Times New Roman" w:hAnsi="Calibri" w:cs="Calibri"/>
                <w:lang w:eastAsia="nb-NO"/>
              </w:rPr>
            </w:pPr>
            <w:r w:rsidRPr="007E406D">
              <w:rPr>
                <w:rFonts w:ascii="Calibri" w:eastAsia="Times New Roman" w:hAnsi="Calibri" w:cs="Calibri"/>
                <w:lang w:eastAsia="nb-NO"/>
              </w:rPr>
              <w:t>Leder eldreråd</w:t>
            </w:r>
            <w:r>
              <w:rPr>
                <w:rFonts w:ascii="Calibri" w:eastAsia="Times New Roman" w:hAnsi="Calibri" w:cs="Calibri"/>
                <w:lang w:eastAsia="nb-NO"/>
              </w:rPr>
              <w:t>, ettermiddagstreff, funksjonsråd</w:t>
            </w:r>
          </w:p>
        </w:tc>
      </w:tr>
      <w:tr w:rsidR="0056145D" w:rsidRPr="007E406D" w14:paraId="6E4DDADA" w14:textId="77777777" w:rsidTr="0081616B">
        <w:tc>
          <w:tcPr>
            <w:tcW w:w="2263" w:type="dxa"/>
            <w:shd w:val="clear" w:color="auto" w:fill="auto"/>
          </w:tcPr>
          <w:p w14:paraId="09E88EFC" w14:textId="77777777" w:rsidR="0056145D" w:rsidRPr="007E406D" w:rsidRDefault="0056145D" w:rsidP="0081616B">
            <w:pPr>
              <w:autoSpaceDE w:val="0"/>
              <w:autoSpaceDN w:val="0"/>
              <w:adjustRightInd w:val="0"/>
              <w:spacing w:after="0" w:line="240" w:lineRule="auto"/>
              <w:rPr>
                <w:rFonts w:ascii="Calibri" w:eastAsia="Times New Roman" w:hAnsi="Calibri" w:cs="Calibri"/>
                <w:lang w:eastAsia="nb-NO"/>
              </w:rPr>
            </w:pPr>
            <w:r w:rsidRPr="007E406D">
              <w:rPr>
                <w:rFonts w:ascii="Calibri" w:eastAsia="Times New Roman" w:hAnsi="Calibri" w:cs="Calibri"/>
                <w:lang w:eastAsia="nb-NO"/>
              </w:rPr>
              <w:t>Ansatte i kommunen</w:t>
            </w:r>
          </w:p>
        </w:tc>
        <w:tc>
          <w:tcPr>
            <w:tcW w:w="4652" w:type="dxa"/>
            <w:shd w:val="clear" w:color="auto" w:fill="auto"/>
          </w:tcPr>
          <w:p w14:paraId="39C20083"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Arbeidsmøter med enhetsledere og andre ansatte – Tema: kommunen som organisasjon</w:t>
            </w:r>
          </w:p>
          <w:p w14:paraId="629A6672"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p>
        </w:tc>
        <w:tc>
          <w:tcPr>
            <w:tcW w:w="2294" w:type="dxa"/>
            <w:shd w:val="clear" w:color="auto" w:fill="auto"/>
          </w:tcPr>
          <w:p w14:paraId="585920D8" w14:textId="77777777" w:rsidR="0056145D" w:rsidRPr="007E406D" w:rsidRDefault="0056145D" w:rsidP="0081616B">
            <w:pPr>
              <w:autoSpaceDE w:val="0"/>
              <w:autoSpaceDN w:val="0"/>
              <w:adjustRightInd w:val="0"/>
              <w:spacing w:after="0" w:line="240" w:lineRule="auto"/>
              <w:rPr>
                <w:rFonts w:ascii="Calibri" w:eastAsia="Times New Roman" w:hAnsi="Calibri" w:cs="Calibri"/>
                <w:lang w:eastAsia="nb-NO"/>
              </w:rPr>
            </w:pPr>
            <w:r w:rsidRPr="007E406D">
              <w:rPr>
                <w:rFonts w:ascii="Calibri" w:eastAsia="Times New Roman" w:hAnsi="Calibri" w:cs="Calibri"/>
                <w:lang w:eastAsia="nb-NO"/>
              </w:rPr>
              <w:t>Kommunalsjefer</w:t>
            </w:r>
          </w:p>
        </w:tc>
      </w:tr>
      <w:tr w:rsidR="0056145D" w:rsidRPr="007E406D" w14:paraId="7AA64AE3" w14:textId="77777777" w:rsidTr="0081616B">
        <w:tc>
          <w:tcPr>
            <w:tcW w:w="2263" w:type="dxa"/>
            <w:shd w:val="clear" w:color="auto" w:fill="auto"/>
          </w:tcPr>
          <w:p w14:paraId="3BD1DBF9" w14:textId="734990EB" w:rsidR="0056145D" w:rsidRDefault="00985D80" w:rsidP="0081616B">
            <w:pPr>
              <w:autoSpaceDE w:val="0"/>
              <w:autoSpaceDN w:val="0"/>
              <w:adjustRightInd w:val="0"/>
              <w:spacing w:after="0" w:line="240" w:lineRule="auto"/>
              <w:rPr>
                <w:rFonts w:ascii="Calibri" w:eastAsia="Times New Roman" w:hAnsi="Calibri" w:cs="Calibri"/>
                <w:lang w:eastAsia="nb-NO"/>
              </w:rPr>
            </w:pPr>
            <w:r>
              <w:rPr>
                <w:rFonts w:ascii="Calibri" w:eastAsia="Times New Roman" w:hAnsi="Calibri" w:cs="Calibri"/>
                <w:lang w:eastAsia="nb-NO"/>
              </w:rPr>
              <w:t>Dialog med eksterne</w:t>
            </w:r>
          </w:p>
        </w:tc>
        <w:tc>
          <w:tcPr>
            <w:tcW w:w="4652" w:type="dxa"/>
            <w:shd w:val="clear" w:color="auto" w:fill="auto"/>
          </w:tcPr>
          <w:p w14:paraId="7CF0C62E"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Utfordringsbildet og satsingsområder</w:t>
            </w:r>
            <w:r w:rsidRPr="0056145D">
              <w:rPr>
                <w:rFonts w:ascii="Calibri" w:eastAsia="Times New Roman" w:hAnsi="Calibri" w:cs="Calibri"/>
                <w:lang w:val="nb-NO" w:eastAsia="nb-NO"/>
              </w:rPr>
              <w:br/>
              <w:t>- oppfølging av kunnskapsgrunnlaget m.v.</w:t>
            </w:r>
          </w:p>
        </w:tc>
        <w:tc>
          <w:tcPr>
            <w:tcW w:w="2294" w:type="dxa"/>
            <w:shd w:val="clear" w:color="auto" w:fill="auto"/>
          </w:tcPr>
          <w:p w14:paraId="3BEFD40A" w14:textId="77777777" w:rsidR="0056145D" w:rsidRDefault="0056145D" w:rsidP="0081616B">
            <w:pPr>
              <w:autoSpaceDE w:val="0"/>
              <w:autoSpaceDN w:val="0"/>
              <w:adjustRightInd w:val="0"/>
              <w:spacing w:after="0" w:line="240" w:lineRule="auto"/>
              <w:rPr>
                <w:rFonts w:ascii="Calibri" w:eastAsia="Times New Roman" w:hAnsi="Calibri" w:cs="Calibri"/>
                <w:lang w:eastAsia="nb-NO"/>
              </w:rPr>
            </w:pPr>
            <w:r>
              <w:rPr>
                <w:rFonts w:ascii="Calibri" w:eastAsia="Times New Roman" w:hAnsi="Calibri" w:cs="Calibri"/>
                <w:lang w:eastAsia="nb-NO"/>
              </w:rPr>
              <w:t>Ledergruppe Kommunalsjefer</w:t>
            </w:r>
          </w:p>
        </w:tc>
      </w:tr>
      <w:tr w:rsidR="0056145D" w:rsidRPr="002C01BB" w14:paraId="3ACB29A2" w14:textId="77777777" w:rsidTr="0081616B">
        <w:tc>
          <w:tcPr>
            <w:tcW w:w="2263" w:type="dxa"/>
            <w:shd w:val="clear" w:color="auto" w:fill="auto"/>
          </w:tcPr>
          <w:p w14:paraId="5893DCB3" w14:textId="77777777" w:rsidR="0056145D" w:rsidRPr="007E406D" w:rsidRDefault="0056145D" w:rsidP="0081616B">
            <w:pPr>
              <w:autoSpaceDE w:val="0"/>
              <w:autoSpaceDN w:val="0"/>
              <w:adjustRightInd w:val="0"/>
              <w:spacing w:after="0" w:line="240" w:lineRule="auto"/>
              <w:rPr>
                <w:rFonts w:ascii="Calibri" w:eastAsia="Times New Roman" w:hAnsi="Calibri" w:cs="Calibri"/>
                <w:lang w:eastAsia="nb-NO"/>
              </w:rPr>
            </w:pPr>
            <w:r w:rsidRPr="007E406D">
              <w:rPr>
                <w:rFonts w:ascii="Calibri" w:eastAsia="Times New Roman" w:hAnsi="Calibri" w:cs="Calibri"/>
                <w:lang w:eastAsia="nb-NO"/>
              </w:rPr>
              <w:t>Frivillige lag og organsisasjoner</w:t>
            </w:r>
          </w:p>
        </w:tc>
        <w:tc>
          <w:tcPr>
            <w:tcW w:w="4652" w:type="dxa"/>
            <w:shd w:val="clear" w:color="auto" w:fill="auto"/>
          </w:tcPr>
          <w:p w14:paraId="3B86B125"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Møte med lag- og foreninger</w:t>
            </w:r>
          </w:p>
          <w:p w14:paraId="3946A46B"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«gjestebud»</w:t>
            </w:r>
          </w:p>
        </w:tc>
        <w:tc>
          <w:tcPr>
            <w:tcW w:w="2294" w:type="dxa"/>
            <w:shd w:val="clear" w:color="auto" w:fill="auto"/>
          </w:tcPr>
          <w:p w14:paraId="661E7DC0"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Ledere i lag/forening sammen med Strategi og samfunn</w:t>
            </w:r>
          </w:p>
        </w:tc>
      </w:tr>
      <w:tr w:rsidR="0056145D" w:rsidRPr="002C01BB" w14:paraId="31D3931C" w14:textId="77777777" w:rsidTr="0081616B">
        <w:tc>
          <w:tcPr>
            <w:tcW w:w="2263" w:type="dxa"/>
            <w:shd w:val="clear" w:color="auto" w:fill="auto"/>
          </w:tcPr>
          <w:p w14:paraId="1F09017F" w14:textId="77777777" w:rsidR="0056145D" w:rsidRPr="007E406D" w:rsidRDefault="0056145D" w:rsidP="0081616B">
            <w:pPr>
              <w:autoSpaceDE w:val="0"/>
              <w:autoSpaceDN w:val="0"/>
              <w:adjustRightInd w:val="0"/>
              <w:spacing w:after="0" w:line="240" w:lineRule="auto"/>
              <w:rPr>
                <w:rFonts w:ascii="Calibri" w:eastAsia="Times New Roman" w:hAnsi="Calibri" w:cs="Calibri"/>
                <w:lang w:eastAsia="nb-NO"/>
              </w:rPr>
            </w:pPr>
            <w:r w:rsidRPr="007E406D">
              <w:rPr>
                <w:rFonts w:ascii="Calibri" w:eastAsia="Times New Roman" w:hAnsi="Calibri" w:cs="Calibri"/>
                <w:lang w:eastAsia="nb-NO"/>
              </w:rPr>
              <w:t>Næringsliv</w:t>
            </w:r>
          </w:p>
        </w:tc>
        <w:tc>
          <w:tcPr>
            <w:tcW w:w="4652" w:type="dxa"/>
            <w:shd w:val="clear" w:color="auto" w:fill="auto"/>
          </w:tcPr>
          <w:p w14:paraId="378B3037" w14:textId="77777777" w:rsidR="0056145D" w:rsidRPr="0056145D" w:rsidRDefault="0056145D" w:rsidP="0081616B">
            <w:pPr>
              <w:autoSpaceDE w:val="0"/>
              <w:autoSpaceDN w:val="0"/>
              <w:adjustRightInd w:val="0"/>
              <w:spacing w:after="0"/>
              <w:rPr>
                <w:rFonts w:ascii="Calibri" w:eastAsia="Times New Roman" w:hAnsi="Calibri" w:cs="Calibri"/>
                <w:lang w:val="nb-NO" w:eastAsia="nb-NO"/>
              </w:rPr>
            </w:pPr>
            <w:r w:rsidRPr="0056145D">
              <w:rPr>
                <w:rFonts w:ascii="Calibri" w:eastAsia="Times New Roman" w:hAnsi="Calibri" w:cs="Calibri"/>
                <w:lang w:val="nb-NO" w:eastAsia="nb-NO"/>
              </w:rPr>
              <w:t>Møter med næringslivet</w:t>
            </w:r>
          </w:p>
          <w:p w14:paraId="71C587F7" w14:textId="77777777" w:rsidR="0056145D" w:rsidRPr="0056145D" w:rsidRDefault="0056145D" w:rsidP="0081616B">
            <w:pPr>
              <w:autoSpaceDE w:val="0"/>
              <w:autoSpaceDN w:val="0"/>
              <w:adjustRightInd w:val="0"/>
              <w:spacing w:after="0"/>
              <w:rPr>
                <w:rFonts w:ascii="Calibri" w:eastAsia="Times New Roman" w:hAnsi="Calibri" w:cs="Calibri"/>
                <w:lang w:val="nb-NO" w:eastAsia="nb-NO"/>
              </w:rPr>
            </w:pPr>
            <w:r w:rsidRPr="0056145D">
              <w:rPr>
                <w:rFonts w:ascii="Calibri" w:eastAsia="Times New Roman" w:hAnsi="Calibri" w:cs="Calibri"/>
                <w:lang w:val="nb-NO" w:eastAsia="nb-NO"/>
              </w:rPr>
              <w:t>/ reiseliv/ landbruk/ øvrig næringsliv</w:t>
            </w:r>
          </w:p>
          <w:p w14:paraId="41FE14B4" w14:textId="77777777" w:rsidR="0056145D" w:rsidRPr="007E406D" w:rsidRDefault="0056145D" w:rsidP="0081616B">
            <w:pPr>
              <w:autoSpaceDE w:val="0"/>
              <w:autoSpaceDN w:val="0"/>
              <w:adjustRightInd w:val="0"/>
              <w:spacing w:after="0"/>
              <w:rPr>
                <w:rFonts w:ascii="Calibri" w:eastAsia="Times New Roman" w:hAnsi="Calibri" w:cs="Calibri"/>
                <w:lang w:eastAsia="nb-NO"/>
              </w:rPr>
            </w:pPr>
            <w:r>
              <w:rPr>
                <w:rFonts w:ascii="Calibri" w:eastAsia="Times New Roman" w:hAnsi="Calibri" w:cs="Calibri"/>
                <w:lang w:eastAsia="nb-NO"/>
              </w:rPr>
              <w:t>«kafèprat» (kafÈdialog)</w:t>
            </w:r>
          </w:p>
        </w:tc>
        <w:tc>
          <w:tcPr>
            <w:tcW w:w="2294" w:type="dxa"/>
            <w:shd w:val="clear" w:color="auto" w:fill="auto"/>
          </w:tcPr>
          <w:p w14:paraId="4B6D0E8A" w14:textId="45700449"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Næringsforening/ faglag</w:t>
            </w:r>
            <w:r w:rsidR="009076FD">
              <w:rPr>
                <w:rFonts w:ascii="Calibri" w:eastAsia="Times New Roman" w:hAnsi="Calibri" w:cs="Calibri"/>
                <w:lang w:val="nb-NO" w:eastAsia="nb-NO"/>
              </w:rPr>
              <w:t xml:space="preserve">, </w:t>
            </w:r>
            <w:r w:rsidRPr="0056145D">
              <w:rPr>
                <w:rFonts w:ascii="Calibri" w:eastAsia="Times New Roman" w:hAnsi="Calibri" w:cs="Calibri"/>
                <w:lang w:val="nb-NO" w:eastAsia="nb-NO"/>
              </w:rPr>
              <w:t>sammen med Strategi og samfunn</w:t>
            </w:r>
          </w:p>
        </w:tc>
      </w:tr>
      <w:tr w:rsidR="0056145D" w:rsidRPr="007E406D" w14:paraId="7C9D0AF5" w14:textId="77777777" w:rsidTr="0081616B">
        <w:tc>
          <w:tcPr>
            <w:tcW w:w="2263" w:type="dxa"/>
            <w:shd w:val="clear" w:color="auto" w:fill="FFFFFF" w:themeFill="background1"/>
          </w:tcPr>
          <w:p w14:paraId="1CBF5DE2" w14:textId="77777777" w:rsidR="0056145D" w:rsidRPr="007E406D" w:rsidRDefault="0056145D" w:rsidP="0081616B">
            <w:pPr>
              <w:autoSpaceDE w:val="0"/>
              <w:autoSpaceDN w:val="0"/>
              <w:adjustRightInd w:val="0"/>
              <w:spacing w:after="0" w:line="240" w:lineRule="auto"/>
              <w:rPr>
                <w:rFonts w:ascii="Calibri" w:eastAsia="Times New Roman" w:hAnsi="Calibri" w:cs="Calibri"/>
                <w:lang w:eastAsia="nb-NO"/>
              </w:rPr>
            </w:pPr>
            <w:r w:rsidRPr="007E406D">
              <w:rPr>
                <w:rFonts w:ascii="Calibri" w:eastAsia="Times New Roman" w:hAnsi="Calibri" w:cs="Calibri"/>
                <w:lang w:eastAsia="nb-NO"/>
              </w:rPr>
              <w:t>Innbyggere generelt</w:t>
            </w:r>
          </w:p>
        </w:tc>
        <w:tc>
          <w:tcPr>
            <w:tcW w:w="4652" w:type="dxa"/>
            <w:shd w:val="clear" w:color="auto" w:fill="FFFFFF" w:themeFill="background1"/>
          </w:tcPr>
          <w:p w14:paraId="7481703B"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Spørreundersøkelser</w:t>
            </w:r>
          </w:p>
          <w:p w14:paraId="24BB6C10"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Innspill via hjemmeside/</w:t>
            </w:r>
            <w:r w:rsidRPr="0056145D">
              <w:rPr>
                <w:lang w:val="nb-NO"/>
              </w:rPr>
              <w:t xml:space="preserve"> </w:t>
            </w:r>
            <w:r w:rsidRPr="0056145D">
              <w:rPr>
                <w:rFonts w:ascii="Calibri" w:eastAsia="Times New Roman" w:hAnsi="Calibri" w:cs="Calibri"/>
                <w:lang w:val="nb-NO" w:eastAsia="nb-NO"/>
              </w:rPr>
              <w:t>Innspillsportal</w:t>
            </w:r>
          </w:p>
        </w:tc>
        <w:tc>
          <w:tcPr>
            <w:tcW w:w="2294" w:type="dxa"/>
            <w:shd w:val="clear" w:color="auto" w:fill="FFFFFF" w:themeFill="background1"/>
          </w:tcPr>
          <w:p w14:paraId="452D798E" w14:textId="77777777" w:rsidR="0056145D" w:rsidRPr="007E406D" w:rsidRDefault="0056145D" w:rsidP="0081616B">
            <w:pPr>
              <w:autoSpaceDE w:val="0"/>
              <w:autoSpaceDN w:val="0"/>
              <w:adjustRightInd w:val="0"/>
              <w:spacing w:after="0" w:line="240" w:lineRule="auto"/>
              <w:rPr>
                <w:rFonts w:ascii="Calibri" w:eastAsia="Times New Roman" w:hAnsi="Calibri" w:cs="Calibri"/>
                <w:lang w:eastAsia="nb-NO"/>
              </w:rPr>
            </w:pPr>
            <w:r>
              <w:rPr>
                <w:rFonts w:ascii="Calibri" w:eastAsia="Times New Roman" w:hAnsi="Calibri" w:cs="Calibri"/>
                <w:lang w:eastAsia="nb-NO"/>
              </w:rPr>
              <w:t>Informasjons-ansvarlig/ politisk sekretariat</w:t>
            </w:r>
          </w:p>
        </w:tc>
      </w:tr>
      <w:tr w:rsidR="0056145D" w:rsidRPr="007E406D" w14:paraId="44DF2B1F" w14:textId="77777777" w:rsidTr="0081616B">
        <w:tc>
          <w:tcPr>
            <w:tcW w:w="2263" w:type="dxa"/>
            <w:shd w:val="clear" w:color="auto" w:fill="auto"/>
          </w:tcPr>
          <w:p w14:paraId="2FBA590F" w14:textId="77777777" w:rsidR="0056145D" w:rsidRPr="007E406D" w:rsidRDefault="0056145D" w:rsidP="0081616B">
            <w:pPr>
              <w:autoSpaceDE w:val="0"/>
              <w:autoSpaceDN w:val="0"/>
              <w:adjustRightInd w:val="0"/>
              <w:spacing w:after="0" w:line="240" w:lineRule="auto"/>
              <w:rPr>
                <w:rFonts w:ascii="Calibri" w:eastAsia="Times New Roman" w:hAnsi="Calibri" w:cs="Calibri"/>
                <w:lang w:eastAsia="nb-NO"/>
              </w:rPr>
            </w:pPr>
            <w:r w:rsidRPr="007E406D">
              <w:rPr>
                <w:rFonts w:ascii="Calibri" w:eastAsia="Times New Roman" w:hAnsi="Calibri" w:cs="Calibri"/>
                <w:lang w:eastAsia="nb-NO"/>
              </w:rPr>
              <w:t xml:space="preserve">Alle </w:t>
            </w:r>
          </w:p>
        </w:tc>
        <w:tc>
          <w:tcPr>
            <w:tcW w:w="4652" w:type="dxa"/>
            <w:shd w:val="clear" w:color="auto" w:fill="auto"/>
          </w:tcPr>
          <w:p w14:paraId="1AF75843"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Utopiverksted 2. juni 2021 – oppstart av planprosess - Visjon og verdier i arbeidet</w:t>
            </w:r>
          </w:p>
        </w:tc>
        <w:tc>
          <w:tcPr>
            <w:tcW w:w="2294" w:type="dxa"/>
            <w:shd w:val="clear" w:color="auto" w:fill="auto"/>
          </w:tcPr>
          <w:p w14:paraId="1E01C494" w14:textId="77777777" w:rsidR="0056145D" w:rsidRPr="007E406D" w:rsidRDefault="0056145D" w:rsidP="0081616B">
            <w:pPr>
              <w:autoSpaceDE w:val="0"/>
              <w:autoSpaceDN w:val="0"/>
              <w:adjustRightInd w:val="0"/>
              <w:spacing w:after="0" w:line="240" w:lineRule="auto"/>
              <w:rPr>
                <w:rFonts w:ascii="Calibri" w:eastAsia="Times New Roman" w:hAnsi="Calibri" w:cs="Calibri"/>
                <w:lang w:eastAsia="nb-NO"/>
              </w:rPr>
            </w:pPr>
            <w:r w:rsidRPr="002B5638">
              <w:rPr>
                <w:rFonts w:ascii="Calibri" w:eastAsia="Times New Roman" w:hAnsi="Calibri" w:cs="Calibri"/>
                <w:lang w:eastAsia="nb-NO"/>
              </w:rPr>
              <w:t>Strategi og samfunn</w:t>
            </w:r>
          </w:p>
        </w:tc>
      </w:tr>
      <w:tr w:rsidR="0056145D" w:rsidRPr="002C01BB" w14:paraId="7BBFA866" w14:textId="77777777" w:rsidTr="0081616B">
        <w:tc>
          <w:tcPr>
            <w:tcW w:w="2263" w:type="dxa"/>
            <w:shd w:val="clear" w:color="auto" w:fill="auto"/>
          </w:tcPr>
          <w:p w14:paraId="4086176F"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Kommunestyret/ eldreråd/ ungdoms-råd/funksjonsråd</w:t>
            </w:r>
          </w:p>
        </w:tc>
        <w:tc>
          <w:tcPr>
            <w:tcW w:w="4652" w:type="dxa"/>
            <w:shd w:val="clear" w:color="auto" w:fill="auto"/>
          </w:tcPr>
          <w:p w14:paraId="733DC8A0"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Kafèprat om arealstrategi (metode: kafèdialog)</w:t>
            </w:r>
          </w:p>
          <w:p w14:paraId="24469105"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p>
        </w:tc>
        <w:tc>
          <w:tcPr>
            <w:tcW w:w="2294" w:type="dxa"/>
            <w:shd w:val="clear" w:color="auto" w:fill="auto"/>
          </w:tcPr>
          <w:p w14:paraId="42364010"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Strategi og samfunn</w:t>
            </w:r>
          </w:p>
          <w:p w14:paraId="36447816"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KMD-piloten</w:t>
            </w:r>
          </w:p>
        </w:tc>
      </w:tr>
      <w:tr w:rsidR="0056145D" w:rsidRPr="002C01BB" w14:paraId="24B4F24F" w14:textId="77777777" w:rsidTr="0081616B">
        <w:trPr>
          <w:trHeight w:val="641"/>
        </w:trPr>
        <w:tc>
          <w:tcPr>
            <w:tcW w:w="2263" w:type="dxa"/>
            <w:shd w:val="clear" w:color="auto" w:fill="auto"/>
          </w:tcPr>
          <w:p w14:paraId="02AC4B0B" w14:textId="77777777" w:rsidR="0056145D" w:rsidRPr="007E406D" w:rsidRDefault="0056145D" w:rsidP="0081616B">
            <w:pPr>
              <w:autoSpaceDE w:val="0"/>
              <w:autoSpaceDN w:val="0"/>
              <w:adjustRightInd w:val="0"/>
              <w:spacing w:after="0" w:line="240" w:lineRule="auto"/>
              <w:rPr>
                <w:rFonts w:ascii="Calibri" w:eastAsia="Times New Roman" w:hAnsi="Calibri" w:cs="Calibri"/>
                <w:lang w:eastAsia="nb-NO"/>
              </w:rPr>
            </w:pPr>
            <w:r>
              <w:rPr>
                <w:rFonts w:ascii="Calibri" w:eastAsia="Times New Roman" w:hAnsi="Calibri" w:cs="Calibri"/>
                <w:lang w:eastAsia="nb-NO"/>
              </w:rPr>
              <w:t>Grunneiere, næringsliv, lag/foreninger</w:t>
            </w:r>
          </w:p>
        </w:tc>
        <w:tc>
          <w:tcPr>
            <w:tcW w:w="4652" w:type="dxa"/>
            <w:shd w:val="clear" w:color="auto" w:fill="auto"/>
          </w:tcPr>
          <w:p w14:paraId="26C78D62"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Kafèprat om arealstrategi (metode: kafèdialog)</w:t>
            </w:r>
          </w:p>
          <w:p w14:paraId="5087BEC5"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Et møte i Gutvik og et på Leka</w:t>
            </w:r>
          </w:p>
        </w:tc>
        <w:tc>
          <w:tcPr>
            <w:tcW w:w="2294" w:type="dxa"/>
            <w:shd w:val="clear" w:color="auto" w:fill="auto"/>
          </w:tcPr>
          <w:p w14:paraId="02AE7811"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Strategi og samfunn</w:t>
            </w:r>
          </w:p>
          <w:p w14:paraId="7A40D83F"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KMD-piloten</w:t>
            </w:r>
          </w:p>
        </w:tc>
      </w:tr>
      <w:tr w:rsidR="0056145D" w:rsidRPr="002C01BB" w14:paraId="3B4BE671" w14:textId="77777777" w:rsidTr="0081616B">
        <w:tc>
          <w:tcPr>
            <w:tcW w:w="2263" w:type="dxa"/>
            <w:shd w:val="clear" w:color="auto" w:fill="auto"/>
          </w:tcPr>
          <w:p w14:paraId="4CC09033" w14:textId="77777777" w:rsidR="0056145D" w:rsidRPr="007E406D" w:rsidRDefault="0056145D" w:rsidP="0081616B">
            <w:pPr>
              <w:autoSpaceDE w:val="0"/>
              <w:autoSpaceDN w:val="0"/>
              <w:adjustRightInd w:val="0"/>
              <w:spacing w:after="0" w:line="240" w:lineRule="auto"/>
              <w:rPr>
                <w:rFonts w:ascii="Calibri" w:eastAsia="Times New Roman" w:hAnsi="Calibri" w:cs="Calibri"/>
                <w:lang w:eastAsia="nb-NO"/>
              </w:rPr>
            </w:pPr>
            <w:r>
              <w:rPr>
                <w:rFonts w:ascii="Calibri" w:eastAsia="Times New Roman" w:hAnsi="Calibri" w:cs="Calibri"/>
                <w:lang w:eastAsia="nb-NO"/>
              </w:rPr>
              <w:t>Alle</w:t>
            </w:r>
          </w:p>
        </w:tc>
        <w:tc>
          <w:tcPr>
            <w:tcW w:w="4652" w:type="dxa"/>
            <w:shd w:val="clear" w:color="auto" w:fill="auto"/>
          </w:tcPr>
          <w:p w14:paraId="1268C3A8" w14:textId="77777777" w:rsidR="0056145D" w:rsidRPr="0056145D" w:rsidRDefault="0056145D" w:rsidP="0081616B">
            <w:pPr>
              <w:autoSpaceDE w:val="0"/>
              <w:autoSpaceDN w:val="0"/>
              <w:adjustRightInd w:val="0"/>
              <w:spacing w:after="0" w:line="240" w:lineRule="auto"/>
              <w:rPr>
                <w:rFonts w:ascii="Calibri" w:eastAsia="Times New Roman" w:hAnsi="Calibri" w:cs="Calibri"/>
                <w:lang w:val="nb-NO" w:eastAsia="nb-NO"/>
              </w:rPr>
            </w:pPr>
            <w:r w:rsidRPr="0056145D">
              <w:rPr>
                <w:rFonts w:ascii="Calibri" w:eastAsia="Times New Roman" w:hAnsi="Calibri" w:cs="Calibri"/>
                <w:lang w:val="nb-NO" w:eastAsia="nb-NO"/>
              </w:rPr>
              <w:t xml:space="preserve">Kafèprat (kafèdialog) – med bordduk. Relevante tema mht utfordringer og muligheter, </w:t>
            </w:r>
          </w:p>
          <w:p w14:paraId="5826B050" w14:textId="77777777" w:rsidR="0056145D" w:rsidRPr="007E406D" w:rsidRDefault="0056145D" w:rsidP="0081616B">
            <w:pPr>
              <w:autoSpaceDE w:val="0"/>
              <w:autoSpaceDN w:val="0"/>
              <w:adjustRightInd w:val="0"/>
              <w:spacing w:after="0" w:line="240" w:lineRule="auto"/>
              <w:rPr>
                <w:rFonts w:ascii="Calibri" w:eastAsia="Times New Roman" w:hAnsi="Calibri" w:cs="Calibri"/>
                <w:lang w:eastAsia="nb-NO"/>
              </w:rPr>
            </w:pPr>
            <w:r w:rsidRPr="007E406D">
              <w:rPr>
                <w:rFonts w:ascii="Calibri" w:eastAsia="Times New Roman" w:hAnsi="Calibri" w:cs="Calibri"/>
                <w:lang w:eastAsia="nb-NO"/>
              </w:rPr>
              <w:t>Grendevis</w:t>
            </w:r>
            <w:r>
              <w:rPr>
                <w:rFonts w:ascii="Calibri" w:eastAsia="Times New Roman" w:hAnsi="Calibri" w:cs="Calibri"/>
                <w:lang w:eastAsia="nb-NO"/>
              </w:rPr>
              <w:t xml:space="preserve"> eller definerte møtesteder. </w:t>
            </w:r>
          </w:p>
        </w:tc>
        <w:tc>
          <w:tcPr>
            <w:tcW w:w="2294" w:type="dxa"/>
            <w:shd w:val="clear" w:color="auto" w:fill="auto"/>
          </w:tcPr>
          <w:p w14:paraId="5F46D450" w14:textId="5CED445B" w:rsidR="0056145D" w:rsidRPr="003B3DEB" w:rsidRDefault="00625D3F" w:rsidP="0081616B">
            <w:pPr>
              <w:autoSpaceDE w:val="0"/>
              <w:autoSpaceDN w:val="0"/>
              <w:adjustRightInd w:val="0"/>
              <w:spacing w:after="0" w:line="240" w:lineRule="auto"/>
              <w:rPr>
                <w:rFonts w:ascii="Calibri" w:eastAsia="Times New Roman" w:hAnsi="Calibri" w:cs="Calibri"/>
                <w:lang w:val="nb-NO" w:eastAsia="nb-NO"/>
              </w:rPr>
            </w:pPr>
            <w:r w:rsidRPr="003B3DEB">
              <w:rPr>
                <w:rFonts w:ascii="Calibri" w:eastAsia="Times New Roman" w:hAnsi="Calibri" w:cs="Calibri"/>
                <w:lang w:val="nb-NO" w:eastAsia="nb-NO"/>
              </w:rPr>
              <w:t>Ordfører/ planutvalg, politiske partier</w:t>
            </w:r>
            <w:r w:rsidR="00533509" w:rsidRPr="003B3DEB">
              <w:rPr>
                <w:rFonts w:ascii="Calibri" w:eastAsia="Times New Roman" w:hAnsi="Calibri" w:cs="Calibri"/>
                <w:lang w:val="nb-NO" w:eastAsia="nb-NO"/>
              </w:rPr>
              <w:t xml:space="preserve">, </w:t>
            </w:r>
            <w:r w:rsidR="0056145D" w:rsidRPr="003B3DEB">
              <w:rPr>
                <w:rFonts w:ascii="Calibri" w:eastAsia="Times New Roman" w:hAnsi="Calibri" w:cs="Calibri"/>
                <w:lang w:val="nb-NO" w:eastAsia="nb-NO"/>
              </w:rPr>
              <w:t>Strategi og samfunn</w:t>
            </w:r>
            <w:r w:rsidR="00035C20" w:rsidRPr="003B3DEB">
              <w:rPr>
                <w:rFonts w:ascii="Calibri" w:eastAsia="Times New Roman" w:hAnsi="Calibri" w:cs="Calibri"/>
                <w:lang w:val="nb-NO" w:eastAsia="nb-NO"/>
              </w:rPr>
              <w:t xml:space="preserve">, </w:t>
            </w:r>
          </w:p>
        </w:tc>
      </w:tr>
      <w:tr w:rsidR="0056145D" w:rsidRPr="007E406D" w14:paraId="74DD8086" w14:textId="77777777" w:rsidTr="0081616B">
        <w:trPr>
          <w:trHeight w:val="898"/>
        </w:trPr>
        <w:tc>
          <w:tcPr>
            <w:tcW w:w="2263" w:type="dxa"/>
            <w:shd w:val="clear" w:color="auto" w:fill="auto"/>
          </w:tcPr>
          <w:p w14:paraId="69D44DAC" w14:textId="77777777" w:rsidR="0056145D" w:rsidRDefault="0056145D" w:rsidP="0081616B">
            <w:pPr>
              <w:autoSpaceDE w:val="0"/>
              <w:autoSpaceDN w:val="0"/>
              <w:adjustRightInd w:val="0"/>
              <w:spacing w:after="0" w:line="240" w:lineRule="auto"/>
              <w:rPr>
                <w:rFonts w:ascii="Calibri" w:eastAsia="Times New Roman" w:hAnsi="Calibri" w:cs="Calibri"/>
                <w:lang w:eastAsia="nb-NO"/>
              </w:rPr>
            </w:pPr>
            <w:r>
              <w:rPr>
                <w:rFonts w:ascii="Calibri" w:eastAsia="Times New Roman" w:hAnsi="Calibri" w:cs="Calibri"/>
                <w:lang w:eastAsia="nb-NO"/>
              </w:rPr>
              <w:t>Kommunestyret</w:t>
            </w:r>
          </w:p>
        </w:tc>
        <w:tc>
          <w:tcPr>
            <w:tcW w:w="4652" w:type="dxa"/>
            <w:shd w:val="clear" w:color="auto" w:fill="auto"/>
          </w:tcPr>
          <w:p w14:paraId="10B4AA69" w14:textId="77777777" w:rsidR="0056145D" w:rsidRDefault="0056145D" w:rsidP="0081616B">
            <w:pPr>
              <w:autoSpaceDE w:val="0"/>
              <w:autoSpaceDN w:val="0"/>
              <w:adjustRightInd w:val="0"/>
              <w:spacing w:after="0" w:line="240" w:lineRule="auto"/>
              <w:rPr>
                <w:rFonts w:ascii="Calibri" w:eastAsia="Times New Roman" w:hAnsi="Calibri" w:cs="Calibri"/>
                <w:lang w:eastAsia="nb-NO"/>
              </w:rPr>
            </w:pPr>
            <w:r>
              <w:rPr>
                <w:rFonts w:ascii="Calibri" w:eastAsia="Times New Roman" w:hAnsi="Calibri" w:cs="Calibri"/>
                <w:lang w:eastAsia="nb-NO"/>
              </w:rPr>
              <w:t xml:space="preserve">Temamøte – 19. mai </w:t>
            </w:r>
          </w:p>
          <w:p w14:paraId="7DFA3956" w14:textId="77777777" w:rsidR="0056145D" w:rsidRDefault="0056145D" w:rsidP="0081616B">
            <w:pPr>
              <w:autoSpaceDE w:val="0"/>
              <w:autoSpaceDN w:val="0"/>
              <w:adjustRightInd w:val="0"/>
              <w:spacing w:after="0" w:line="240" w:lineRule="auto"/>
              <w:rPr>
                <w:rFonts w:ascii="Calibri" w:eastAsia="Times New Roman" w:hAnsi="Calibri" w:cs="Calibri"/>
                <w:lang w:eastAsia="nb-NO"/>
              </w:rPr>
            </w:pPr>
          </w:p>
        </w:tc>
        <w:tc>
          <w:tcPr>
            <w:tcW w:w="2294" w:type="dxa"/>
            <w:shd w:val="clear" w:color="auto" w:fill="auto"/>
          </w:tcPr>
          <w:p w14:paraId="0376851E" w14:textId="77777777" w:rsidR="0056145D" w:rsidRDefault="0056145D" w:rsidP="0081616B">
            <w:pPr>
              <w:autoSpaceDE w:val="0"/>
              <w:autoSpaceDN w:val="0"/>
              <w:adjustRightInd w:val="0"/>
              <w:spacing w:after="0" w:line="240" w:lineRule="auto"/>
              <w:rPr>
                <w:rFonts w:ascii="Calibri" w:eastAsia="Times New Roman" w:hAnsi="Calibri" w:cs="Calibri"/>
                <w:lang w:eastAsia="nb-NO"/>
              </w:rPr>
            </w:pPr>
            <w:r>
              <w:rPr>
                <w:rFonts w:ascii="Calibri" w:eastAsia="Times New Roman" w:hAnsi="Calibri" w:cs="Calibri"/>
                <w:lang w:eastAsia="nb-NO"/>
              </w:rPr>
              <w:t>Ordfører</w:t>
            </w:r>
          </w:p>
        </w:tc>
      </w:tr>
    </w:tbl>
    <w:p w14:paraId="5B40F14B" w14:textId="7AEF6663" w:rsidR="00CE5692" w:rsidRDefault="00CE5692" w:rsidP="00AB7E5F">
      <w:pPr>
        <w:pStyle w:val="Overskrift2"/>
        <w:rPr>
          <w:rFonts w:eastAsia="Times New Roman"/>
          <w:lang w:val="nb-NO" w:eastAsia="nb-NO"/>
        </w:rPr>
      </w:pPr>
      <w:r w:rsidRPr="00CE5692">
        <w:rPr>
          <w:rFonts w:eastAsia="Times New Roman"/>
          <w:lang w:val="nb-NO" w:eastAsia="nb-NO"/>
        </w:rPr>
        <w:br w:type="page"/>
      </w:r>
      <w:bookmarkStart w:id="12" w:name="_Toc95736697"/>
      <w:r w:rsidR="00E730A9">
        <w:rPr>
          <w:rFonts w:eastAsia="Times New Roman"/>
          <w:lang w:val="nb-NO" w:eastAsia="nb-NO"/>
        </w:rPr>
        <w:lastRenderedPageBreak/>
        <w:t>Faser i planprosessen</w:t>
      </w:r>
      <w:bookmarkEnd w:id="12"/>
      <w:r w:rsidR="00E730A9">
        <w:rPr>
          <w:rFonts w:eastAsia="Times New Roman"/>
          <w:lang w:val="nb-NO" w:eastAsia="nb-NO"/>
        </w:rPr>
        <w:t xml:space="preserve"> </w:t>
      </w:r>
    </w:p>
    <w:p w14:paraId="6C419BE1" w14:textId="77777777" w:rsidR="00CE5692" w:rsidRPr="00CE5692" w:rsidRDefault="00CE5692" w:rsidP="00CE5692">
      <w:pPr>
        <w:autoSpaceDE w:val="0"/>
        <w:autoSpaceDN w:val="0"/>
        <w:adjustRightInd w:val="0"/>
        <w:spacing w:after="0" w:line="240" w:lineRule="auto"/>
        <w:rPr>
          <w:rFonts w:ascii="Calibri" w:eastAsia="Calibri" w:hAnsi="Calibri" w:cs="Calibri"/>
          <w:lang w:val="nb-NO" w:eastAsia="nb-NO"/>
        </w:rPr>
      </w:pPr>
      <w:r w:rsidRPr="00CE5692">
        <w:rPr>
          <w:rFonts w:ascii="Calibri" w:eastAsia="Calibri" w:hAnsi="Calibri" w:cs="Calibri"/>
          <w:lang w:val="nb-NO" w:eastAsia="nb-NO"/>
        </w:rPr>
        <w:t>Planprogramfase:</w:t>
      </w:r>
    </w:p>
    <w:p w14:paraId="2C05F2C9" w14:textId="77777777" w:rsidR="00CE5692" w:rsidRPr="00CE5692" w:rsidRDefault="00CE5692" w:rsidP="00CE5692">
      <w:pPr>
        <w:autoSpaceDE w:val="0"/>
        <w:autoSpaceDN w:val="0"/>
        <w:adjustRightInd w:val="0"/>
        <w:spacing w:after="0" w:line="240" w:lineRule="auto"/>
        <w:rPr>
          <w:rFonts w:ascii="Calibri" w:eastAsia="Calibri" w:hAnsi="Calibri" w:cs="Calibri"/>
          <w:lang w:val="nb-NO" w:eastAsia="nb-NO"/>
        </w:rPr>
      </w:pPr>
      <w:r w:rsidRPr="00CE5692">
        <w:rPr>
          <w:rFonts w:ascii="Calibri" w:eastAsia="Calibri" w:hAnsi="Calibri" w:cs="Calibri"/>
          <w:lang w:val="nb-NO" w:eastAsia="nb-NO"/>
        </w:rPr>
        <w:t>Planprogramfasen er oppstartsfasen i planarbeidet. Formålet er å fastsette agenda for planarbeidet med valg av hvordan planarbeidet skal legges opp. Medvirkning i denne fasen er lagt til politisk nivå slik at de som planmyndighet kan påvirke hvordan planarbeidet skal utføres. Planprogrammet legges ut til offentlig ettersyn i seks uker og vil være tilgjengelig på Leka kommunes hjemmeside før vedtak i kommunestyret. I denne fasen kan alle komme med innspill til hvordan planarbeidet bør legges opp. Endelig vedtatt planprogram vil også gjøres tilgjengelig for allmennheten etter vedtak i kommunestyret.</w:t>
      </w:r>
    </w:p>
    <w:p w14:paraId="7B3FE028" w14:textId="77777777" w:rsidR="00CE5692" w:rsidRPr="00CE5692" w:rsidRDefault="00CE5692" w:rsidP="00CE5692">
      <w:pPr>
        <w:autoSpaceDE w:val="0"/>
        <w:autoSpaceDN w:val="0"/>
        <w:adjustRightInd w:val="0"/>
        <w:spacing w:after="0" w:line="240" w:lineRule="auto"/>
        <w:rPr>
          <w:rFonts w:ascii="Calibri" w:eastAsia="Calibri" w:hAnsi="Calibri" w:cs="Calibri"/>
          <w:lang w:val="nb-NO" w:eastAsia="nb-NO"/>
        </w:rPr>
      </w:pPr>
    </w:p>
    <w:p w14:paraId="5C87683F" w14:textId="77777777" w:rsidR="00CE5692" w:rsidRPr="00CE5692" w:rsidRDefault="00CE5692" w:rsidP="00CE5692">
      <w:pPr>
        <w:autoSpaceDE w:val="0"/>
        <w:autoSpaceDN w:val="0"/>
        <w:adjustRightInd w:val="0"/>
        <w:spacing w:after="0" w:line="240" w:lineRule="auto"/>
        <w:rPr>
          <w:rFonts w:ascii="Calibri" w:eastAsia="Calibri" w:hAnsi="Calibri" w:cs="Calibri"/>
          <w:lang w:val="nb-NO" w:eastAsia="nb-NO"/>
        </w:rPr>
      </w:pPr>
      <w:r w:rsidRPr="00CE5692">
        <w:rPr>
          <w:rFonts w:ascii="Calibri" w:eastAsia="Calibri" w:hAnsi="Calibri" w:cs="Calibri"/>
          <w:lang w:val="nb-NO" w:eastAsia="nb-NO"/>
        </w:rPr>
        <w:t>Planfase:</w:t>
      </w:r>
    </w:p>
    <w:p w14:paraId="51B733B2" w14:textId="77777777" w:rsidR="00CE5692" w:rsidRPr="00CE5692" w:rsidRDefault="00CE5692" w:rsidP="00CE5692">
      <w:pPr>
        <w:autoSpaceDE w:val="0"/>
        <w:autoSpaceDN w:val="0"/>
        <w:adjustRightInd w:val="0"/>
        <w:spacing w:after="0" w:line="240" w:lineRule="auto"/>
        <w:rPr>
          <w:rFonts w:ascii="Calibri" w:eastAsia="Calibri" w:hAnsi="Calibri" w:cs="Calibri"/>
          <w:lang w:val="nb-NO" w:eastAsia="nb-NO"/>
        </w:rPr>
      </w:pPr>
      <w:r w:rsidRPr="00CE5692">
        <w:rPr>
          <w:rFonts w:ascii="Calibri" w:eastAsia="Calibri" w:hAnsi="Calibri" w:cs="Calibri"/>
          <w:lang w:val="nb-NO" w:eastAsia="nb-NO"/>
        </w:rPr>
        <w:t xml:space="preserve">I denne fasen innhentes innspill fra kommunens innbyggere, lag- og organisasjoner, politikere, næringsliv og administrasjon. Det legges stor vekt på bred medvirkning i denne fasen. Dette innebærer å innhente kunnskaper, og synspunkter om planens visjon, mål, strategier, og innsatsområder. Medvirkningsmetoder må brukes bevisst slik at en treffer med riktig type medvirkning på riktig tidspunkt. Leka kommune kommer i denne fasen til å drive markedsføring av planarbeidet, og drive aktiv kommunikasjon til hele samfunnet for å bidra til bevissthet rundt viktigheten av deltakelse i planarbeidet. Kommunen har et særskilt ansvar for å legge til rette for involvering fra barn og unge, og fra grupper som krever spesiell tilrettelegging. På bakgrunn innspill som kommer gjennom medvirkning, utarbeides forslag til samfunnsdel. </w:t>
      </w:r>
    </w:p>
    <w:p w14:paraId="7C470256" w14:textId="77777777" w:rsidR="00CE5692" w:rsidRPr="00CE5692" w:rsidRDefault="00CE5692" w:rsidP="00CE5692">
      <w:pPr>
        <w:autoSpaceDE w:val="0"/>
        <w:autoSpaceDN w:val="0"/>
        <w:adjustRightInd w:val="0"/>
        <w:spacing w:after="0" w:line="240" w:lineRule="auto"/>
        <w:rPr>
          <w:rFonts w:ascii="Calibri" w:eastAsia="Calibri" w:hAnsi="Calibri" w:cs="Calibri"/>
          <w:lang w:val="nb-NO" w:eastAsia="nb-NO"/>
        </w:rPr>
      </w:pPr>
    </w:p>
    <w:p w14:paraId="4B3192CE" w14:textId="77777777" w:rsidR="00CE5692" w:rsidRPr="00CE5692" w:rsidRDefault="00CE5692" w:rsidP="00CE5692">
      <w:pPr>
        <w:autoSpaceDE w:val="0"/>
        <w:autoSpaceDN w:val="0"/>
        <w:adjustRightInd w:val="0"/>
        <w:spacing w:after="0" w:line="240" w:lineRule="auto"/>
        <w:rPr>
          <w:rFonts w:ascii="Calibri" w:eastAsia="Calibri" w:hAnsi="Calibri" w:cs="Calibri"/>
          <w:lang w:val="nb-NO" w:eastAsia="nb-NO"/>
        </w:rPr>
      </w:pPr>
      <w:r w:rsidRPr="00CE5692">
        <w:rPr>
          <w:rFonts w:ascii="Calibri" w:eastAsia="Calibri" w:hAnsi="Calibri" w:cs="Calibri"/>
          <w:lang w:val="nb-NO" w:eastAsia="nb-NO"/>
        </w:rPr>
        <w:t>Høringsfase:</w:t>
      </w:r>
    </w:p>
    <w:p w14:paraId="47D9C286"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Calibri" w:hAnsi="Calibri" w:cs="Calibri"/>
          <w:lang w:val="nb-NO" w:eastAsia="nb-NO"/>
        </w:rPr>
        <w:t>Når forslag til samfunnsdelen er klart, vil høringsfasen inntre. Det betyr at Leka på nytt inviterer alle interessenter til å komme med innspill til samfunnsdelen. Muligheter for reel innflytelse på planen er vanskeligere i høringsfasen enn i planfasen, men det legges opp til at alle innspill skal behandles og tas stilling til.</w:t>
      </w:r>
    </w:p>
    <w:p w14:paraId="080878C8"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p>
    <w:p w14:paraId="20A1E402" w14:textId="74512592" w:rsidR="0046479F" w:rsidRDefault="002C7EB5">
      <w:pPr>
        <w:rPr>
          <w:rFonts w:ascii="Calibri Light" w:eastAsia="Times New Roman" w:hAnsi="Calibri Light" w:cs="Calibri Light"/>
          <w:iCs/>
          <w:color w:val="4472C4"/>
          <w:sz w:val="26"/>
          <w:szCs w:val="26"/>
          <w:lang w:val="nb-NO" w:eastAsia="nb-NO"/>
        </w:rPr>
      </w:pPr>
      <w:r>
        <w:rPr>
          <w:noProof/>
        </w:rPr>
        <w:drawing>
          <wp:inline distT="0" distB="0" distL="0" distR="0" wp14:anchorId="681B4700" wp14:editId="797FB9AA">
            <wp:extent cx="3562350" cy="1733550"/>
            <wp:effectExtent l="0" t="0" r="38100" b="0"/>
            <wp:docPr id="7" name="Diagram 7">
              <a:extLst xmlns:a="http://schemas.openxmlformats.org/drawingml/2006/main">
                <a:ext uri="{FF2B5EF4-FFF2-40B4-BE49-F238E27FC236}">
                  <a16:creationId xmlns:a16="http://schemas.microsoft.com/office/drawing/2014/main" id="{30B3A758-DEE4-45AD-815D-FE0BC305256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46479F">
        <w:rPr>
          <w:rFonts w:ascii="Calibri Light" w:eastAsia="Times New Roman" w:hAnsi="Calibri Light" w:cs="Calibri Light"/>
          <w:iCs/>
          <w:color w:val="4472C4"/>
          <w:sz w:val="26"/>
          <w:szCs w:val="26"/>
          <w:lang w:val="nb-NO" w:eastAsia="nb-NO"/>
        </w:rPr>
        <w:br w:type="page"/>
      </w:r>
    </w:p>
    <w:p w14:paraId="480E4BED" w14:textId="5E94C407" w:rsidR="00CE5692" w:rsidRDefault="00CE5692" w:rsidP="00AB7E5F">
      <w:pPr>
        <w:pStyle w:val="Overskrift2"/>
        <w:rPr>
          <w:rFonts w:eastAsia="Times New Roman"/>
          <w:lang w:val="nb-NO" w:eastAsia="nb-NO"/>
        </w:rPr>
      </w:pPr>
      <w:bookmarkStart w:id="13" w:name="_Toc95736698"/>
      <w:r w:rsidRPr="00CE5692">
        <w:rPr>
          <w:rFonts w:eastAsia="Times New Roman"/>
          <w:lang w:val="nb-NO" w:eastAsia="nb-NO"/>
        </w:rPr>
        <w:lastRenderedPageBreak/>
        <w:t>Framdriftsplan</w:t>
      </w:r>
      <w:bookmarkEnd w:id="13"/>
      <w:r w:rsidRPr="00CE5692">
        <w:rPr>
          <w:rFonts w:eastAsia="Times New Roman"/>
          <w:lang w:val="nb-NO" w:eastAsia="nb-NO"/>
        </w:rPr>
        <w:t xml:space="preserve"> </w:t>
      </w:r>
    </w:p>
    <w:p w14:paraId="1E3A952F" w14:textId="305275C0" w:rsidR="0046479F" w:rsidRPr="00A83E99" w:rsidRDefault="0046479F" w:rsidP="00425FC2">
      <w:pPr>
        <w:rPr>
          <w:rFonts w:ascii="Calibri Light" w:eastAsia="Times New Roman" w:hAnsi="Calibri Light" w:cs="Calibri Light"/>
          <w:color w:val="4472C4"/>
          <w:sz w:val="26"/>
          <w:szCs w:val="26"/>
          <w:lang w:val="nb-NO" w:eastAsia="nb-NO"/>
        </w:rPr>
      </w:pPr>
      <w:r w:rsidRPr="00A83E99">
        <w:rPr>
          <w:noProof/>
        </w:rPr>
        <w:drawing>
          <wp:inline distT="0" distB="0" distL="0" distR="0" wp14:anchorId="667C144C" wp14:editId="33E30B60">
            <wp:extent cx="4019550" cy="1828800"/>
            <wp:effectExtent l="0" t="19050" r="19050" b="38100"/>
            <wp:docPr id="5" name="Diagram 5">
              <a:extLst xmlns:a="http://schemas.openxmlformats.org/drawingml/2006/main">
                <a:ext uri="{FF2B5EF4-FFF2-40B4-BE49-F238E27FC236}">
                  <a16:creationId xmlns:a16="http://schemas.microsoft.com/office/drawing/2014/main" id="{908A1917-AB04-4812-A54F-BEE49D15170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A4DBDA7" w14:textId="437198B8" w:rsidR="0046479F" w:rsidRPr="00A83E99" w:rsidRDefault="0046479F" w:rsidP="00CE5692">
      <w:pPr>
        <w:keepNext/>
        <w:autoSpaceDE w:val="0"/>
        <w:autoSpaceDN w:val="0"/>
        <w:adjustRightInd w:val="0"/>
        <w:spacing w:before="240" w:after="120" w:line="240" w:lineRule="auto"/>
        <w:outlineLvl w:val="1"/>
        <w:rPr>
          <w:rFonts w:ascii="Calibri Light" w:eastAsia="Times New Roman" w:hAnsi="Calibri Light" w:cs="Calibri Light"/>
          <w:b/>
          <w:bCs/>
          <w:iCs/>
          <w:color w:val="4472C4"/>
          <w:sz w:val="26"/>
          <w:szCs w:val="26"/>
          <w:lang w:val="nb-NO" w:eastAsia="nb-NO"/>
        </w:rPr>
      </w:pPr>
    </w:p>
    <w:p w14:paraId="77FC97A4" w14:textId="4C6908E1" w:rsidR="0046479F" w:rsidRPr="00BD75DD" w:rsidRDefault="00A83E99" w:rsidP="00BD75DD">
      <w:pPr>
        <w:rPr>
          <w:lang w:val="nb-NO" w:eastAsia="nb-NO"/>
        </w:rPr>
      </w:pPr>
      <w:r w:rsidRPr="00BD75DD">
        <w:rPr>
          <w:lang w:val="nb-NO" w:eastAsia="nb-NO"/>
        </w:rPr>
        <w:t>Planprogram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525"/>
        <w:gridCol w:w="2490"/>
      </w:tblGrid>
      <w:tr w:rsidR="00CE5692" w:rsidRPr="00CE5692" w14:paraId="7AB5B559" w14:textId="77777777" w:rsidTr="0081616B">
        <w:tc>
          <w:tcPr>
            <w:tcW w:w="6525" w:type="dxa"/>
            <w:shd w:val="clear" w:color="auto" w:fill="auto"/>
          </w:tcPr>
          <w:p w14:paraId="67839092"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Forslag til planprogram utarbeides</w:t>
            </w:r>
          </w:p>
        </w:tc>
        <w:tc>
          <w:tcPr>
            <w:tcW w:w="2490" w:type="dxa"/>
            <w:shd w:val="clear" w:color="auto" w:fill="auto"/>
          </w:tcPr>
          <w:p w14:paraId="3D4E2A33"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Mars- mai 2021</w:t>
            </w:r>
          </w:p>
        </w:tc>
      </w:tr>
      <w:tr w:rsidR="00CE5692" w:rsidRPr="00CE5692" w14:paraId="4AAE3F80" w14:textId="77777777" w:rsidTr="0081616B">
        <w:tc>
          <w:tcPr>
            <w:tcW w:w="6525" w:type="dxa"/>
            <w:shd w:val="clear" w:color="auto" w:fill="auto"/>
          </w:tcPr>
          <w:p w14:paraId="27FB1AD5"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Forslag til planprogram behandles I formannskapet</w:t>
            </w:r>
          </w:p>
        </w:tc>
        <w:tc>
          <w:tcPr>
            <w:tcW w:w="2490" w:type="dxa"/>
            <w:shd w:val="clear" w:color="auto" w:fill="auto"/>
          </w:tcPr>
          <w:p w14:paraId="67412ED3"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Juni 2021</w:t>
            </w:r>
          </w:p>
        </w:tc>
      </w:tr>
      <w:tr w:rsidR="00CE5692" w:rsidRPr="00CE5692" w14:paraId="066BB218" w14:textId="77777777" w:rsidTr="0081616B">
        <w:tc>
          <w:tcPr>
            <w:tcW w:w="6525" w:type="dxa"/>
            <w:shd w:val="clear" w:color="auto" w:fill="auto"/>
          </w:tcPr>
          <w:p w14:paraId="19C6EC17"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Forslag til planprogram legges ut til offentlig ettersyn og oppstart av planarbeidet kunngjøres</w:t>
            </w:r>
          </w:p>
        </w:tc>
        <w:tc>
          <w:tcPr>
            <w:tcW w:w="2490" w:type="dxa"/>
            <w:shd w:val="clear" w:color="auto" w:fill="auto"/>
          </w:tcPr>
          <w:p w14:paraId="7F5BF8FB" w14:textId="77777777" w:rsidR="00CE5692" w:rsidRPr="00CE5692" w:rsidRDefault="00CE5692" w:rsidP="00CE5692">
            <w:pPr>
              <w:autoSpaceDE w:val="0"/>
              <w:autoSpaceDN w:val="0"/>
              <w:adjustRightInd w:val="0"/>
              <w:spacing w:after="0"/>
              <w:rPr>
                <w:rFonts w:ascii="Calibri" w:eastAsia="Times New Roman" w:hAnsi="Calibri" w:cs="Calibri"/>
                <w:lang w:val="nb-NO" w:eastAsia="nb-NO"/>
              </w:rPr>
            </w:pPr>
            <w:r w:rsidRPr="00CE5692">
              <w:rPr>
                <w:rFonts w:ascii="Calibri" w:eastAsia="Times New Roman" w:hAnsi="Calibri" w:cs="Calibri"/>
                <w:lang w:val="nb-NO" w:eastAsia="nb-NO"/>
              </w:rPr>
              <w:t>Juni 2021- august 2021</w:t>
            </w:r>
          </w:p>
        </w:tc>
      </w:tr>
      <w:tr w:rsidR="00CE5692" w:rsidRPr="00CE5692" w14:paraId="1DBEBFA8" w14:textId="77777777" w:rsidTr="0081616B">
        <w:tc>
          <w:tcPr>
            <w:tcW w:w="6525" w:type="dxa"/>
            <w:shd w:val="clear" w:color="auto" w:fill="auto"/>
          </w:tcPr>
          <w:p w14:paraId="6C9BEE66"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Innkomne uttalelser og innspill vurderes og vil eventuelt innarbeides i forslag til planprogram</w:t>
            </w:r>
          </w:p>
        </w:tc>
        <w:tc>
          <w:tcPr>
            <w:tcW w:w="2490" w:type="dxa"/>
            <w:shd w:val="clear" w:color="auto" w:fill="auto"/>
          </w:tcPr>
          <w:p w14:paraId="3515BB49"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August – Sept.  2021</w:t>
            </w:r>
          </w:p>
        </w:tc>
      </w:tr>
      <w:tr w:rsidR="00CE5692" w:rsidRPr="00CE5692" w14:paraId="17950B6F" w14:textId="77777777" w:rsidTr="0081616B">
        <w:tc>
          <w:tcPr>
            <w:tcW w:w="6525" w:type="dxa"/>
            <w:shd w:val="clear" w:color="auto" w:fill="auto"/>
          </w:tcPr>
          <w:p w14:paraId="39CB453B"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Forslag til planprogram blir endelig behandlet og vedtatt i kommunestyret</w:t>
            </w:r>
          </w:p>
        </w:tc>
        <w:tc>
          <w:tcPr>
            <w:tcW w:w="2490" w:type="dxa"/>
            <w:shd w:val="clear" w:color="auto" w:fill="auto"/>
          </w:tcPr>
          <w:p w14:paraId="462BC0ED" w14:textId="5F686390" w:rsidR="00CE5692" w:rsidRPr="00CE5692" w:rsidRDefault="004D396A" w:rsidP="00CE5692">
            <w:pPr>
              <w:autoSpaceDE w:val="0"/>
              <w:autoSpaceDN w:val="0"/>
              <w:adjustRightInd w:val="0"/>
              <w:spacing w:after="0" w:line="240" w:lineRule="auto"/>
              <w:rPr>
                <w:rFonts w:ascii="Calibri" w:eastAsia="Times New Roman" w:hAnsi="Calibri" w:cs="Calibri"/>
                <w:lang w:val="nb-NO" w:eastAsia="nb-NO"/>
              </w:rPr>
            </w:pPr>
            <w:r>
              <w:rPr>
                <w:rFonts w:ascii="Calibri" w:eastAsia="Times New Roman" w:hAnsi="Calibri" w:cs="Calibri"/>
                <w:lang w:val="nb-NO" w:eastAsia="nb-NO"/>
              </w:rPr>
              <w:t>mars</w:t>
            </w:r>
            <w:r w:rsidR="00CE5692" w:rsidRPr="00CE5692">
              <w:rPr>
                <w:rFonts w:ascii="Calibri" w:eastAsia="Times New Roman" w:hAnsi="Calibri" w:cs="Calibri"/>
                <w:lang w:val="nb-NO" w:eastAsia="nb-NO"/>
              </w:rPr>
              <w:t xml:space="preserve"> 202</w:t>
            </w:r>
            <w:r>
              <w:rPr>
                <w:rFonts w:ascii="Calibri" w:eastAsia="Times New Roman" w:hAnsi="Calibri" w:cs="Calibri"/>
                <w:lang w:val="nb-NO" w:eastAsia="nb-NO"/>
              </w:rPr>
              <w:t>2</w:t>
            </w:r>
          </w:p>
        </w:tc>
      </w:tr>
    </w:tbl>
    <w:p w14:paraId="4BE451CD"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p>
    <w:p w14:paraId="11231352" w14:textId="17E6B82B" w:rsidR="00CE5692" w:rsidRPr="00BD75DD" w:rsidRDefault="00BC648A" w:rsidP="00BD75DD">
      <w:pPr>
        <w:rPr>
          <w:lang w:val="nb-NO" w:eastAsia="nb-NO"/>
        </w:rPr>
      </w:pPr>
      <w:r w:rsidRPr="00BD75DD">
        <w:rPr>
          <w:lang w:val="nb-NO" w:eastAsia="nb-NO"/>
        </w:rPr>
        <w:t>Medvirkning og utforming</w:t>
      </w:r>
      <w:r w:rsidR="00CE5692" w:rsidRPr="00BD75DD">
        <w:rPr>
          <w:lang w:val="nb-NO" w:eastAsia="nb-N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510"/>
        <w:gridCol w:w="2505"/>
      </w:tblGrid>
      <w:tr w:rsidR="00CE5692" w:rsidRPr="00CE5692" w14:paraId="22DA5E4E" w14:textId="77777777" w:rsidTr="0081616B">
        <w:tc>
          <w:tcPr>
            <w:tcW w:w="6510" w:type="dxa"/>
            <w:shd w:val="clear" w:color="auto" w:fill="auto"/>
          </w:tcPr>
          <w:p w14:paraId="09A8EF35"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Planforslaget utarbeides (prosessarbeid, utredning og analyse, medvirkning osv.)</w:t>
            </w:r>
          </w:p>
        </w:tc>
        <w:tc>
          <w:tcPr>
            <w:tcW w:w="2505" w:type="dxa"/>
            <w:shd w:val="clear" w:color="auto" w:fill="auto"/>
          </w:tcPr>
          <w:p w14:paraId="30ED837F" w14:textId="1AAA8980" w:rsidR="00CE5692" w:rsidRPr="00CE5692" w:rsidRDefault="00A136CB" w:rsidP="00CE5692">
            <w:pPr>
              <w:autoSpaceDE w:val="0"/>
              <w:autoSpaceDN w:val="0"/>
              <w:adjustRightInd w:val="0"/>
              <w:spacing w:after="0" w:line="240" w:lineRule="auto"/>
              <w:rPr>
                <w:rFonts w:ascii="Calibri" w:eastAsia="Times New Roman" w:hAnsi="Calibri" w:cs="Calibri"/>
                <w:lang w:val="nb-NO" w:eastAsia="nb-NO"/>
              </w:rPr>
            </w:pPr>
            <w:r>
              <w:rPr>
                <w:rFonts w:ascii="Calibri" w:eastAsia="Times New Roman" w:hAnsi="Calibri" w:cs="Calibri"/>
                <w:lang w:val="nb-NO" w:eastAsia="nb-NO"/>
              </w:rPr>
              <w:t>mars</w:t>
            </w:r>
            <w:r w:rsidR="00CE5692" w:rsidRPr="00CE5692">
              <w:rPr>
                <w:rFonts w:ascii="Calibri" w:eastAsia="Times New Roman" w:hAnsi="Calibri" w:cs="Calibri"/>
                <w:lang w:val="nb-NO" w:eastAsia="nb-NO"/>
              </w:rPr>
              <w:t xml:space="preserve"> 202</w:t>
            </w:r>
            <w:r>
              <w:rPr>
                <w:rFonts w:ascii="Calibri" w:eastAsia="Times New Roman" w:hAnsi="Calibri" w:cs="Calibri"/>
                <w:lang w:val="nb-NO" w:eastAsia="nb-NO"/>
              </w:rPr>
              <w:t>2</w:t>
            </w:r>
            <w:r w:rsidR="00CE5692" w:rsidRPr="00CE5692">
              <w:rPr>
                <w:rFonts w:ascii="Calibri" w:eastAsia="Times New Roman" w:hAnsi="Calibri" w:cs="Calibri"/>
                <w:lang w:val="nb-NO" w:eastAsia="nb-NO"/>
              </w:rPr>
              <w:t xml:space="preserve"> – februar 2022</w:t>
            </w:r>
          </w:p>
        </w:tc>
      </w:tr>
      <w:tr w:rsidR="00CE5692" w:rsidRPr="00CE5692" w14:paraId="0AE3604D" w14:textId="77777777" w:rsidTr="0081616B">
        <w:tc>
          <w:tcPr>
            <w:tcW w:w="6510" w:type="dxa"/>
            <w:shd w:val="clear" w:color="auto" w:fill="auto"/>
          </w:tcPr>
          <w:p w14:paraId="2E608E89"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Planforslaget behandles i formannskapet</w:t>
            </w:r>
          </w:p>
        </w:tc>
        <w:tc>
          <w:tcPr>
            <w:tcW w:w="2505" w:type="dxa"/>
            <w:shd w:val="clear" w:color="auto" w:fill="auto"/>
          </w:tcPr>
          <w:p w14:paraId="4948DA16" w14:textId="10D8804C" w:rsidR="00CE5692" w:rsidRPr="00CE5692" w:rsidRDefault="00201257" w:rsidP="00CE5692">
            <w:pPr>
              <w:autoSpaceDE w:val="0"/>
              <w:autoSpaceDN w:val="0"/>
              <w:adjustRightInd w:val="0"/>
              <w:spacing w:after="0" w:line="240" w:lineRule="auto"/>
              <w:rPr>
                <w:rFonts w:ascii="Calibri" w:eastAsia="Times New Roman" w:hAnsi="Calibri" w:cs="Calibri"/>
                <w:lang w:val="nb-NO" w:eastAsia="nb-NO"/>
              </w:rPr>
            </w:pPr>
            <w:r>
              <w:rPr>
                <w:rFonts w:ascii="Calibri" w:eastAsia="Times New Roman" w:hAnsi="Calibri" w:cs="Calibri"/>
                <w:lang w:val="nb-NO" w:eastAsia="nb-NO"/>
              </w:rPr>
              <w:t xml:space="preserve">Sept. </w:t>
            </w:r>
            <w:r w:rsidR="00CE5692" w:rsidRPr="00CE5692">
              <w:rPr>
                <w:rFonts w:ascii="Calibri" w:eastAsia="Times New Roman" w:hAnsi="Calibri" w:cs="Calibri"/>
                <w:lang w:val="nb-NO" w:eastAsia="nb-NO"/>
              </w:rPr>
              <w:t xml:space="preserve"> 2022</w:t>
            </w:r>
          </w:p>
        </w:tc>
      </w:tr>
      <w:tr w:rsidR="00CE5692" w:rsidRPr="00CE5692" w14:paraId="7E7AC1AB" w14:textId="77777777" w:rsidTr="0081616B">
        <w:tc>
          <w:tcPr>
            <w:tcW w:w="6510" w:type="dxa"/>
            <w:shd w:val="clear" w:color="auto" w:fill="auto"/>
          </w:tcPr>
          <w:p w14:paraId="4FF22970"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Planforslaget legges ut til offentlig ettersyn</w:t>
            </w:r>
          </w:p>
        </w:tc>
        <w:tc>
          <w:tcPr>
            <w:tcW w:w="2505" w:type="dxa"/>
            <w:shd w:val="clear" w:color="auto" w:fill="auto"/>
          </w:tcPr>
          <w:p w14:paraId="182C81C3" w14:textId="3FEBFEBB" w:rsidR="00CE5692" w:rsidRPr="00CE5692" w:rsidRDefault="00B217B8" w:rsidP="00CE5692">
            <w:pPr>
              <w:autoSpaceDE w:val="0"/>
              <w:autoSpaceDN w:val="0"/>
              <w:adjustRightInd w:val="0"/>
              <w:spacing w:after="0" w:line="240" w:lineRule="auto"/>
              <w:rPr>
                <w:rFonts w:ascii="Calibri" w:eastAsia="Times New Roman" w:hAnsi="Calibri" w:cs="Calibri"/>
                <w:lang w:val="nb-NO" w:eastAsia="nb-NO"/>
              </w:rPr>
            </w:pPr>
            <w:r>
              <w:rPr>
                <w:rFonts w:ascii="Calibri" w:eastAsia="Times New Roman" w:hAnsi="Calibri" w:cs="Calibri"/>
                <w:lang w:val="nb-NO" w:eastAsia="nb-NO"/>
              </w:rPr>
              <w:t>Okt nov</w:t>
            </w:r>
            <w:r w:rsidR="00CE5692" w:rsidRPr="00CE5692">
              <w:rPr>
                <w:rFonts w:ascii="Calibri" w:eastAsia="Times New Roman" w:hAnsi="Calibri" w:cs="Calibri"/>
                <w:lang w:val="nb-NO" w:eastAsia="nb-NO"/>
              </w:rPr>
              <w:t xml:space="preserve"> 2022</w:t>
            </w:r>
          </w:p>
        </w:tc>
      </w:tr>
      <w:tr w:rsidR="00CE5692" w:rsidRPr="00CE5692" w14:paraId="25357D81" w14:textId="77777777" w:rsidTr="0081616B">
        <w:tc>
          <w:tcPr>
            <w:tcW w:w="6510" w:type="dxa"/>
            <w:shd w:val="clear" w:color="auto" w:fill="auto"/>
          </w:tcPr>
          <w:p w14:paraId="4664C74A"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Innkomne uttalelser og innspill vurderes og vil eventuelt innarbeides I planforslaget</w:t>
            </w:r>
          </w:p>
        </w:tc>
        <w:tc>
          <w:tcPr>
            <w:tcW w:w="2505" w:type="dxa"/>
            <w:shd w:val="clear" w:color="auto" w:fill="auto"/>
          </w:tcPr>
          <w:p w14:paraId="233E39A0" w14:textId="35626BF8" w:rsidR="00CE5692" w:rsidRPr="00CE5692" w:rsidRDefault="00B72585" w:rsidP="00CE5692">
            <w:pPr>
              <w:autoSpaceDE w:val="0"/>
              <w:autoSpaceDN w:val="0"/>
              <w:adjustRightInd w:val="0"/>
              <w:spacing w:after="0" w:line="240" w:lineRule="auto"/>
              <w:rPr>
                <w:rFonts w:ascii="Calibri" w:eastAsia="Times New Roman" w:hAnsi="Calibri" w:cs="Calibri"/>
                <w:lang w:val="nb-NO" w:eastAsia="nb-NO"/>
              </w:rPr>
            </w:pPr>
            <w:r>
              <w:rPr>
                <w:rFonts w:ascii="Calibri" w:eastAsia="Times New Roman" w:hAnsi="Calibri" w:cs="Calibri"/>
                <w:lang w:val="nb-NO" w:eastAsia="nb-NO"/>
              </w:rPr>
              <w:t>Nov</w:t>
            </w:r>
            <w:r w:rsidR="00CE5692" w:rsidRPr="00CE5692">
              <w:rPr>
                <w:rFonts w:ascii="Calibri" w:eastAsia="Times New Roman" w:hAnsi="Calibri" w:cs="Calibri"/>
                <w:lang w:val="nb-NO" w:eastAsia="nb-NO"/>
              </w:rPr>
              <w:t xml:space="preserve"> 2022</w:t>
            </w:r>
          </w:p>
        </w:tc>
      </w:tr>
      <w:tr w:rsidR="00CE5692" w:rsidRPr="00CE5692" w14:paraId="6232F166" w14:textId="77777777" w:rsidTr="0081616B">
        <w:tc>
          <w:tcPr>
            <w:tcW w:w="6510" w:type="dxa"/>
            <w:shd w:val="clear" w:color="auto" w:fill="auto"/>
          </w:tcPr>
          <w:p w14:paraId="101C7131" w14:textId="77777777" w:rsidR="00CE5692" w:rsidRPr="00CE5692" w:rsidRDefault="00CE5692" w:rsidP="00CE5692">
            <w:pPr>
              <w:autoSpaceDE w:val="0"/>
              <w:autoSpaceDN w:val="0"/>
              <w:adjustRightInd w:val="0"/>
              <w:spacing w:after="0" w:line="240" w:lineRule="auto"/>
              <w:rPr>
                <w:rFonts w:ascii="Calibri" w:eastAsia="Times New Roman" w:hAnsi="Calibri" w:cs="Calibri"/>
                <w:lang w:val="nb-NO" w:eastAsia="nb-NO"/>
              </w:rPr>
            </w:pPr>
            <w:r w:rsidRPr="00CE5692">
              <w:rPr>
                <w:rFonts w:ascii="Calibri" w:eastAsia="Times New Roman" w:hAnsi="Calibri" w:cs="Calibri"/>
                <w:lang w:val="nb-NO" w:eastAsia="nb-NO"/>
              </w:rPr>
              <w:t>Planforslaget blir endelig behandlet i formannskapet og kommunestyret</w:t>
            </w:r>
          </w:p>
        </w:tc>
        <w:tc>
          <w:tcPr>
            <w:tcW w:w="2505" w:type="dxa"/>
            <w:shd w:val="clear" w:color="auto" w:fill="auto"/>
          </w:tcPr>
          <w:p w14:paraId="2E2F288A" w14:textId="3AABFD8A" w:rsidR="00CE5692" w:rsidRPr="00CE5692" w:rsidRDefault="00B72585" w:rsidP="00CE5692">
            <w:pPr>
              <w:autoSpaceDE w:val="0"/>
              <w:autoSpaceDN w:val="0"/>
              <w:adjustRightInd w:val="0"/>
              <w:spacing w:after="0" w:line="240" w:lineRule="auto"/>
              <w:rPr>
                <w:rFonts w:ascii="Calibri" w:eastAsia="Times New Roman" w:hAnsi="Calibri" w:cs="Calibri"/>
                <w:lang w:val="nb-NO" w:eastAsia="nb-NO"/>
              </w:rPr>
            </w:pPr>
            <w:r>
              <w:rPr>
                <w:rFonts w:ascii="Calibri" w:eastAsia="Times New Roman" w:hAnsi="Calibri" w:cs="Calibri"/>
                <w:lang w:val="nb-NO" w:eastAsia="nb-NO"/>
              </w:rPr>
              <w:t xml:space="preserve">Des </w:t>
            </w:r>
            <w:r w:rsidR="00CE5692" w:rsidRPr="00CE5692">
              <w:rPr>
                <w:rFonts w:ascii="Calibri" w:eastAsia="Times New Roman" w:hAnsi="Calibri" w:cs="Calibri"/>
                <w:lang w:val="nb-NO" w:eastAsia="nb-NO"/>
              </w:rPr>
              <w:t>2022</w:t>
            </w:r>
            <w:r w:rsidR="003D4E3A">
              <w:rPr>
                <w:rFonts w:ascii="Calibri" w:eastAsia="Times New Roman" w:hAnsi="Calibri" w:cs="Calibri"/>
                <w:lang w:val="nb-NO" w:eastAsia="nb-NO"/>
              </w:rPr>
              <w:t xml:space="preserve"> / Jan 2023</w:t>
            </w:r>
          </w:p>
        </w:tc>
      </w:tr>
    </w:tbl>
    <w:p w14:paraId="7457610A" w14:textId="77777777" w:rsidR="00E0790A" w:rsidRPr="00CE5692" w:rsidRDefault="00E0790A" w:rsidP="003D4E3A">
      <w:pPr>
        <w:autoSpaceDE w:val="0"/>
        <w:autoSpaceDN w:val="0"/>
        <w:adjustRightInd w:val="0"/>
        <w:spacing w:after="0" w:line="240" w:lineRule="auto"/>
        <w:rPr>
          <w:lang w:val="nb-NO"/>
        </w:rPr>
      </w:pPr>
    </w:p>
    <w:sectPr w:rsidR="00E0790A" w:rsidRPr="00CE5692" w:rsidSect="00E70B79">
      <w:headerReference w:type="first" r:id="rId20"/>
      <w:footerReference w:type="first" r:id="rId21"/>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D856B" w14:textId="77777777" w:rsidR="00154361" w:rsidRDefault="00154361" w:rsidP="00C54A0A">
      <w:pPr>
        <w:spacing w:after="0" w:line="240" w:lineRule="auto"/>
      </w:pPr>
      <w:r>
        <w:separator/>
      </w:r>
    </w:p>
  </w:endnote>
  <w:endnote w:type="continuationSeparator" w:id="0">
    <w:p w14:paraId="6549B060" w14:textId="77777777" w:rsidR="00154361" w:rsidRDefault="00154361" w:rsidP="00C54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6925" w14:textId="4CDA937F" w:rsidR="00387E2A" w:rsidRDefault="000F4BDF">
    <w:pPr>
      <w:pStyle w:val="Bunntekst"/>
    </w:pPr>
    <w:r>
      <w:rPr>
        <w:noProof/>
      </w:rPr>
      <w:drawing>
        <wp:anchor distT="0" distB="0" distL="114300" distR="114300" simplePos="0" relativeHeight="251669504" behindDoc="1" locked="0" layoutInCell="1" allowOverlap="1" wp14:anchorId="78593FE8" wp14:editId="12F5A025">
          <wp:simplePos x="0" y="0"/>
          <wp:positionH relativeFrom="margin">
            <wp:align>left</wp:align>
          </wp:positionH>
          <wp:positionV relativeFrom="paragraph">
            <wp:posOffset>-291631</wp:posOffset>
          </wp:positionV>
          <wp:extent cx="1009816" cy="398049"/>
          <wp:effectExtent l="0" t="0" r="0" b="2540"/>
          <wp:wrapNone/>
          <wp:docPr id="17"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25663" cy="4042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740D5E77" wp14:editId="3FEDEFD2">
          <wp:simplePos x="0" y="0"/>
          <wp:positionH relativeFrom="page">
            <wp:posOffset>8669</wp:posOffset>
          </wp:positionH>
          <wp:positionV relativeFrom="paragraph">
            <wp:posOffset>-2133627</wp:posOffset>
          </wp:positionV>
          <wp:extent cx="7553739" cy="2870121"/>
          <wp:effectExtent l="0" t="0" r="0" b="6985"/>
          <wp:wrapNone/>
          <wp:docPr id="18"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53739" cy="287012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37F2D" w14:textId="77777777" w:rsidR="00154361" w:rsidRDefault="00154361" w:rsidP="00C54A0A">
      <w:pPr>
        <w:spacing w:after="0" w:line="240" w:lineRule="auto"/>
      </w:pPr>
      <w:r>
        <w:separator/>
      </w:r>
    </w:p>
  </w:footnote>
  <w:footnote w:type="continuationSeparator" w:id="0">
    <w:p w14:paraId="1298028E" w14:textId="77777777" w:rsidR="00154361" w:rsidRDefault="00154361" w:rsidP="00C54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48928" w14:textId="717348A6" w:rsidR="00387E2A" w:rsidRDefault="000F4BDF">
    <w:pPr>
      <w:pStyle w:val="Topptekst"/>
    </w:pPr>
    <w:r>
      <w:rPr>
        <w:noProof/>
      </w:rPr>
      <w:drawing>
        <wp:anchor distT="0" distB="0" distL="114300" distR="114300" simplePos="0" relativeHeight="251666432" behindDoc="1" locked="0" layoutInCell="1" allowOverlap="1" wp14:anchorId="6EB70E59" wp14:editId="0915AFCC">
          <wp:simplePos x="0" y="0"/>
          <wp:positionH relativeFrom="margin">
            <wp:posOffset>5076576</wp:posOffset>
          </wp:positionH>
          <wp:positionV relativeFrom="page">
            <wp:align>top</wp:align>
          </wp:positionV>
          <wp:extent cx="722961" cy="773569"/>
          <wp:effectExtent l="0" t="0" r="1270" b="762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22961" cy="77356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1501"/>
    <w:multiLevelType w:val="hybridMultilevel"/>
    <w:tmpl w:val="0D32ACE4"/>
    <w:lvl w:ilvl="0" w:tplc="3FA86D56">
      <w:start w:val="1"/>
      <w:numFmt w:val="bullet"/>
      <w:lvlText w:val=""/>
      <w:lvlJc w:val="left"/>
      <w:pPr>
        <w:ind w:left="720" w:hanging="360"/>
      </w:pPr>
      <w:rPr>
        <w:rFonts w:ascii="Symbol" w:hAnsi="Symbol" w:hint="default"/>
      </w:rPr>
    </w:lvl>
    <w:lvl w:ilvl="1" w:tplc="050E2688">
      <w:start w:val="1"/>
      <w:numFmt w:val="bullet"/>
      <w:lvlText w:val="o"/>
      <w:lvlJc w:val="left"/>
      <w:pPr>
        <w:ind w:left="1440" w:hanging="360"/>
      </w:pPr>
      <w:rPr>
        <w:rFonts w:ascii="Courier New" w:hAnsi="Courier New" w:hint="default"/>
      </w:rPr>
    </w:lvl>
    <w:lvl w:ilvl="2" w:tplc="A74ECAEE">
      <w:start w:val="1"/>
      <w:numFmt w:val="bullet"/>
      <w:lvlText w:val=""/>
      <w:lvlJc w:val="left"/>
      <w:pPr>
        <w:ind w:left="2160" w:hanging="360"/>
      </w:pPr>
      <w:rPr>
        <w:rFonts w:ascii="Wingdings" w:hAnsi="Wingdings" w:hint="default"/>
      </w:rPr>
    </w:lvl>
    <w:lvl w:ilvl="3" w:tplc="A858CBF0">
      <w:start w:val="1"/>
      <w:numFmt w:val="bullet"/>
      <w:lvlText w:val=""/>
      <w:lvlJc w:val="left"/>
      <w:pPr>
        <w:ind w:left="2880" w:hanging="360"/>
      </w:pPr>
      <w:rPr>
        <w:rFonts w:ascii="Symbol" w:hAnsi="Symbol" w:hint="default"/>
      </w:rPr>
    </w:lvl>
    <w:lvl w:ilvl="4" w:tplc="549082D6">
      <w:start w:val="1"/>
      <w:numFmt w:val="bullet"/>
      <w:lvlText w:val="o"/>
      <w:lvlJc w:val="left"/>
      <w:pPr>
        <w:ind w:left="3600" w:hanging="360"/>
      </w:pPr>
      <w:rPr>
        <w:rFonts w:ascii="Courier New" w:hAnsi="Courier New" w:hint="default"/>
      </w:rPr>
    </w:lvl>
    <w:lvl w:ilvl="5" w:tplc="F1004444">
      <w:start w:val="1"/>
      <w:numFmt w:val="bullet"/>
      <w:lvlText w:val=""/>
      <w:lvlJc w:val="left"/>
      <w:pPr>
        <w:ind w:left="4320" w:hanging="360"/>
      </w:pPr>
      <w:rPr>
        <w:rFonts w:ascii="Wingdings" w:hAnsi="Wingdings" w:hint="default"/>
      </w:rPr>
    </w:lvl>
    <w:lvl w:ilvl="6" w:tplc="5D9CAAEE">
      <w:start w:val="1"/>
      <w:numFmt w:val="bullet"/>
      <w:lvlText w:val=""/>
      <w:lvlJc w:val="left"/>
      <w:pPr>
        <w:ind w:left="5040" w:hanging="360"/>
      </w:pPr>
      <w:rPr>
        <w:rFonts w:ascii="Symbol" w:hAnsi="Symbol" w:hint="default"/>
      </w:rPr>
    </w:lvl>
    <w:lvl w:ilvl="7" w:tplc="FD8ECF78">
      <w:start w:val="1"/>
      <w:numFmt w:val="bullet"/>
      <w:lvlText w:val="o"/>
      <w:lvlJc w:val="left"/>
      <w:pPr>
        <w:ind w:left="5760" w:hanging="360"/>
      </w:pPr>
      <w:rPr>
        <w:rFonts w:ascii="Courier New" w:hAnsi="Courier New" w:hint="default"/>
      </w:rPr>
    </w:lvl>
    <w:lvl w:ilvl="8" w:tplc="DE88ACA0">
      <w:start w:val="1"/>
      <w:numFmt w:val="bullet"/>
      <w:lvlText w:val=""/>
      <w:lvlJc w:val="left"/>
      <w:pPr>
        <w:ind w:left="6480" w:hanging="360"/>
      </w:pPr>
      <w:rPr>
        <w:rFonts w:ascii="Wingdings" w:hAnsi="Wingdings" w:hint="default"/>
      </w:rPr>
    </w:lvl>
  </w:abstractNum>
  <w:abstractNum w:abstractNumId="1" w15:restartNumberingAfterBreak="0">
    <w:nsid w:val="113D13D1"/>
    <w:multiLevelType w:val="hybridMultilevel"/>
    <w:tmpl w:val="EE6E8A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E66D77"/>
    <w:multiLevelType w:val="hybridMultilevel"/>
    <w:tmpl w:val="A7C234AA"/>
    <w:lvl w:ilvl="0" w:tplc="433A5D88">
      <w:start w:val="2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8C861C8"/>
    <w:multiLevelType w:val="hybridMultilevel"/>
    <w:tmpl w:val="1F2C58CA"/>
    <w:lvl w:ilvl="0" w:tplc="050E2688">
      <w:start w:val="1"/>
      <w:numFmt w:val="bullet"/>
      <w:lvlText w:val="o"/>
      <w:lvlJc w:val="left"/>
      <w:pPr>
        <w:ind w:left="720" w:hanging="360"/>
      </w:pPr>
      <w:rPr>
        <w:rFonts w:ascii="Courier New" w:hAnsi="Courier New" w:hint="default"/>
      </w:rPr>
    </w:lvl>
    <w:lvl w:ilvl="1" w:tplc="210080D0">
      <w:numFmt w:val="bullet"/>
      <w:lvlText w:val="-"/>
      <w:lvlJc w:val="left"/>
      <w:pPr>
        <w:ind w:left="1440" w:hanging="360"/>
      </w:pPr>
      <w:rPr>
        <w:rFonts w:ascii="Calibri" w:eastAsia="Calibri" w:hAnsi="Calibri" w:cs="Calibri"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4993573A"/>
    <w:multiLevelType w:val="hybridMultilevel"/>
    <w:tmpl w:val="21620E6A"/>
    <w:lvl w:ilvl="0" w:tplc="A134C074">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1953C48"/>
    <w:multiLevelType w:val="hybridMultilevel"/>
    <w:tmpl w:val="8B0E070A"/>
    <w:lvl w:ilvl="0" w:tplc="508EF27C">
      <w:start w:val="1"/>
      <w:numFmt w:val="bullet"/>
      <w:lvlText w:val=""/>
      <w:lvlJc w:val="left"/>
      <w:pPr>
        <w:ind w:left="720" w:hanging="360"/>
      </w:pPr>
      <w:rPr>
        <w:rFonts w:ascii="Symbol" w:hAnsi="Symbol" w:hint="default"/>
      </w:rPr>
    </w:lvl>
    <w:lvl w:ilvl="1" w:tplc="24C26AD0">
      <w:start w:val="1"/>
      <w:numFmt w:val="bullet"/>
      <w:lvlText w:val="o"/>
      <w:lvlJc w:val="left"/>
      <w:pPr>
        <w:ind w:left="1440" w:hanging="360"/>
      </w:pPr>
      <w:rPr>
        <w:rFonts w:ascii="Courier New" w:hAnsi="Courier New" w:hint="default"/>
      </w:rPr>
    </w:lvl>
    <w:lvl w:ilvl="2" w:tplc="1B308AF2">
      <w:start w:val="1"/>
      <w:numFmt w:val="bullet"/>
      <w:lvlText w:val=""/>
      <w:lvlJc w:val="left"/>
      <w:pPr>
        <w:ind w:left="2160" w:hanging="360"/>
      </w:pPr>
      <w:rPr>
        <w:rFonts w:ascii="Wingdings" w:hAnsi="Wingdings" w:hint="default"/>
      </w:rPr>
    </w:lvl>
    <w:lvl w:ilvl="3" w:tplc="F754E03E">
      <w:start w:val="1"/>
      <w:numFmt w:val="bullet"/>
      <w:lvlText w:val=""/>
      <w:lvlJc w:val="left"/>
      <w:pPr>
        <w:ind w:left="2880" w:hanging="360"/>
      </w:pPr>
      <w:rPr>
        <w:rFonts w:ascii="Symbol" w:hAnsi="Symbol" w:hint="default"/>
      </w:rPr>
    </w:lvl>
    <w:lvl w:ilvl="4" w:tplc="32020090">
      <w:start w:val="1"/>
      <w:numFmt w:val="bullet"/>
      <w:lvlText w:val="o"/>
      <w:lvlJc w:val="left"/>
      <w:pPr>
        <w:ind w:left="3600" w:hanging="360"/>
      </w:pPr>
      <w:rPr>
        <w:rFonts w:ascii="Courier New" w:hAnsi="Courier New" w:hint="default"/>
      </w:rPr>
    </w:lvl>
    <w:lvl w:ilvl="5" w:tplc="F38CE8B4">
      <w:start w:val="1"/>
      <w:numFmt w:val="bullet"/>
      <w:lvlText w:val=""/>
      <w:lvlJc w:val="left"/>
      <w:pPr>
        <w:ind w:left="4320" w:hanging="360"/>
      </w:pPr>
      <w:rPr>
        <w:rFonts w:ascii="Wingdings" w:hAnsi="Wingdings" w:hint="default"/>
      </w:rPr>
    </w:lvl>
    <w:lvl w:ilvl="6" w:tplc="DE003DE8">
      <w:start w:val="1"/>
      <w:numFmt w:val="bullet"/>
      <w:lvlText w:val=""/>
      <w:lvlJc w:val="left"/>
      <w:pPr>
        <w:ind w:left="5040" w:hanging="360"/>
      </w:pPr>
      <w:rPr>
        <w:rFonts w:ascii="Symbol" w:hAnsi="Symbol" w:hint="default"/>
      </w:rPr>
    </w:lvl>
    <w:lvl w:ilvl="7" w:tplc="66C4F89A">
      <w:start w:val="1"/>
      <w:numFmt w:val="bullet"/>
      <w:lvlText w:val="o"/>
      <w:lvlJc w:val="left"/>
      <w:pPr>
        <w:ind w:left="5760" w:hanging="360"/>
      </w:pPr>
      <w:rPr>
        <w:rFonts w:ascii="Courier New" w:hAnsi="Courier New" w:hint="default"/>
      </w:rPr>
    </w:lvl>
    <w:lvl w:ilvl="8" w:tplc="C0BEB74A">
      <w:start w:val="1"/>
      <w:numFmt w:val="bullet"/>
      <w:lvlText w:val=""/>
      <w:lvlJc w:val="left"/>
      <w:pPr>
        <w:ind w:left="6480" w:hanging="360"/>
      </w:pPr>
      <w:rPr>
        <w:rFonts w:ascii="Wingdings" w:hAnsi="Wingdings" w:hint="default"/>
      </w:rPr>
    </w:lvl>
  </w:abstractNum>
  <w:abstractNum w:abstractNumId="6" w15:restartNumberingAfterBreak="0">
    <w:nsid w:val="72225F7A"/>
    <w:multiLevelType w:val="hybridMultilevel"/>
    <w:tmpl w:val="47AE75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0A"/>
    <w:rsid w:val="0001583C"/>
    <w:rsid w:val="00035C20"/>
    <w:rsid w:val="0004663C"/>
    <w:rsid w:val="00054D49"/>
    <w:rsid w:val="00090508"/>
    <w:rsid w:val="000B695B"/>
    <w:rsid w:val="000E392B"/>
    <w:rsid w:val="000F4BDF"/>
    <w:rsid w:val="000F6E1A"/>
    <w:rsid w:val="00112E52"/>
    <w:rsid w:val="00132A20"/>
    <w:rsid w:val="00147598"/>
    <w:rsid w:val="00154361"/>
    <w:rsid w:val="00162142"/>
    <w:rsid w:val="00185BF5"/>
    <w:rsid w:val="001D3C1A"/>
    <w:rsid w:val="00201257"/>
    <w:rsid w:val="002967DB"/>
    <w:rsid w:val="002A6626"/>
    <w:rsid w:val="002C01BB"/>
    <w:rsid w:val="002C7EB5"/>
    <w:rsid w:val="002E2919"/>
    <w:rsid w:val="003117AA"/>
    <w:rsid w:val="00320676"/>
    <w:rsid w:val="00325DD2"/>
    <w:rsid w:val="003262E1"/>
    <w:rsid w:val="00332063"/>
    <w:rsid w:val="0036359D"/>
    <w:rsid w:val="00372360"/>
    <w:rsid w:val="00372A65"/>
    <w:rsid w:val="00387E2A"/>
    <w:rsid w:val="003B3DEB"/>
    <w:rsid w:val="003C0C12"/>
    <w:rsid w:val="003D4E3A"/>
    <w:rsid w:val="00400519"/>
    <w:rsid w:val="00422227"/>
    <w:rsid w:val="00425299"/>
    <w:rsid w:val="00425FC2"/>
    <w:rsid w:val="0046479F"/>
    <w:rsid w:val="00492C86"/>
    <w:rsid w:val="004A5DB0"/>
    <w:rsid w:val="004A7046"/>
    <w:rsid w:val="004D396A"/>
    <w:rsid w:val="00516FEC"/>
    <w:rsid w:val="00517549"/>
    <w:rsid w:val="0053023B"/>
    <w:rsid w:val="00533509"/>
    <w:rsid w:val="0056145D"/>
    <w:rsid w:val="005935D1"/>
    <w:rsid w:val="005B6F69"/>
    <w:rsid w:val="005C4393"/>
    <w:rsid w:val="005C4546"/>
    <w:rsid w:val="005D0E4A"/>
    <w:rsid w:val="005F79D0"/>
    <w:rsid w:val="00625D3F"/>
    <w:rsid w:val="00681661"/>
    <w:rsid w:val="00695CBC"/>
    <w:rsid w:val="006A45C7"/>
    <w:rsid w:val="006C5C68"/>
    <w:rsid w:val="006E3D42"/>
    <w:rsid w:val="006F6AD1"/>
    <w:rsid w:val="00717361"/>
    <w:rsid w:val="00776C9F"/>
    <w:rsid w:val="007D552D"/>
    <w:rsid w:val="00813F6A"/>
    <w:rsid w:val="00897F60"/>
    <w:rsid w:val="008D48A1"/>
    <w:rsid w:val="008F556C"/>
    <w:rsid w:val="009076FD"/>
    <w:rsid w:val="0097425E"/>
    <w:rsid w:val="00985D80"/>
    <w:rsid w:val="009B32A7"/>
    <w:rsid w:val="009D09B1"/>
    <w:rsid w:val="009D4F26"/>
    <w:rsid w:val="00A009B9"/>
    <w:rsid w:val="00A12224"/>
    <w:rsid w:val="00A136CB"/>
    <w:rsid w:val="00A83E99"/>
    <w:rsid w:val="00AB7E5F"/>
    <w:rsid w:val="00AD7E69"/>
    <w:rsid w:val="00AE1529"/>
    <w:rsid w:val="00AF6E46"/>
    <w:rsid w:val="00AF7D42"/>
    <w:rsid w:val="00B03F3A"/>
    <w:rsid w:val="00B217B8"/>
    <w:rsid w:val="00B64CDE"/>
    <w:rsid w:val="00B72585"/>
    <w:rsid w:val="00BA7285"/>
    <w:rsid w:val="00BC648A"/>
    <w:rsid w:val="00BD75DD"/>
    <w:rsid w:val="00C305B8"/>
    <w:rsid w:val="00C54A0A"/>
    <w:rsid w:val="00C672EA"/>
    <w:rsid w:val="00C70AF4"/>
    <w:rsid w:val="00C94C01"/>
    <w:rsid w:val="00CE5692"/>
    <w:rsid w:val="00D000FB"/>
    <w:rsid w:val="00D43BCA"/>
    <w:rsid w:val="00D53EEC"/>
    <w:rsid w:val="00D7524C"/>
    <w:rsid w:val="00D83741"/>
    <w:rsid w:val="00DA2DC0"/>
    <w:rsid w:val="00DB3593"/>
    <w:rsid w:val="00DB4F29"/>
    <w:rsid w:val="00DC2157"/>
    <w:rsid w:val="00DE78CB"/>
    <w:rsid w:val="00DF16CD"/>
    <w:rsid w:val="00E0011D"/>
    <w:rsid w:val="00E0790A"/>
    <w:rsid w:val="00E13F70"/>
    <w:rsid w:val="00E25184"/>
    <w:rsid w:val="00E70B79"/>
    <w:rsid w:val="00E730A9"/>
    <w:rsid w:val="00E81C3C"/>
    <w:rsid w:val="00EA10C2"/>
    <w:rsid w:val="00EB39C0"/>
    <w:rsid w:val="00EF58E5"/>
    <w:rsid w:val="00EF5B78"/>
    <w:rsid w:val="00F06DCD"/>
    <w:rsid w:val="00F52C4C"/>
    <w:rsid w:val="00F9000A"/>
    <w:rsid w:val="00F97423"/>
    <w:rsid w:val="00FB37BA"/>
    <w:rsid w:val="00FC5FD8"/>
    <w:rsid w:val="00FD24D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33E3"/>
  <w15:chartTrackingRefBased/>
  <w15:docId w15:val="{9F583EDD-4FE0-4EDD-ABBC-54F94A86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AB7E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54A0A"/>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C54A0A"/>
  </w:style>
  <w:style w:type="paragraph" w:styleId="Bunntekst">
    <w:name w:val="footer"/>
    <w:basedOn w:val="Normal"/>
    <w:link w:val="BunntekstTegn"/>
    <w:uiPriority w:val="99"/>
    <w:unhideWhenUsed/>
    <w:rsid w:val="00C54A0A"/>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C54A0A"/>
  </w:style>
  <w:style w:type="paragraph" w:styleId="Tittel">
    <w:name w:val="Title"/>
    <w:basedOn w:val="Normal"/>
    <w:next w:val="Normal"/>
    <w:link w:val="TittelTegn"/>
    <w:uiPriority w:val="10"/>
    <w:qFormat/>
    <w:rsid w:val="000158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1583C"/>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36359D"/>
    <w:rPr>
      <w:color w:val="0563C1" w:themeColor="hyperlink"/>
      <w:u w:val="single"/>
    </w:rPr>
  </w:style>
  <w:style w:type="character" w:styleId="Ulstomtale">
    <w:name w:val="Unresolved Mention"/>
    <w:basedOn w:val="Standardskriftforavsnitt"/>
    <w:uiPriority w:val="99"/>
    <w:semiHidden/>
    <w:unhideWhenUsed/>
    <w:rsid w:val="0036359D"/>
    <w:rPr>
      <w:color w:val="605E5C"/>
      <w:shd w:val="clear" w:color="auto" w:fill="E1DFDD"/>
    </w:rPr>
  </w:style>
  <w:style w:type="paragraph" w:styleId="Listeavsnitt">
    <w:name w:val="List Paragraph"/>
    <w:basedOn w:val="Normal"/>
    <w:uiPriority w:val="34"/>
    <w:qFormat/>
    <w:rsid w:val="000F6E1A"/>
    <w:pPr>
      <w:spacing w:line="252" w:lineRule="auto"/>
      <w:ind w:left="720"/>
      <w:contextualSpacing/>
    </w:pPr>
    <w:rPr>
      <w:rFonts w:ascii="Calibri" w:hAnsi="Calibri" w:cs="Calibri"/>
      <w:lang w:val="nb-NO"/>
    </w:rPr>
  </w:style>
  <w:style w:type="paragraph" w:styleId="INNH1">
    <w:name w:val="toc 1"/>
    <w:basedOn w:val="Normal"/>
    <w:next w:val="Normal"/>
    <w:autoRedefine/>
    <w:uiPriority w:val="39"/>
    <w:unhideWhenUsed/>
    <w:rsid w:val="00132A20"/>
    <w:pPr>
      <w:spacing w:after="100"/>
    </w:pPr>
  </w:style>
  <w:style w:type="paragraph" w:styleId="INNH2">
    <w:name w:val="toc 2"/>
    <w:basedOn w:val="Normal"/>
    <w:next w:val="Normal"/>
    <w:autoRedefine/>
    <w:uiPriority w:val="39"/>
    <w:unhideWhenUsed/>
    <w:rsid w:val="00132A20"/>
    <w:pPr>
      <w:spacing w:after="100"/>
      <w:ind w:left="220"/>
    </w:pPr>
  </w:style>
  <w:style w:type="character" w:customStyle="1" w:styleId="Overskrift2Tegn">
    <w:name w:val="Overskrift 2 Tegn"/>
    <w:basedOn w:val="Standardskriftforavsnitt"/>
    <w:link w:val="Overskrift2"/>
    <w:uiPriority w:val="9"/>
    <w:rsid w:val="00AB7E5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26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no/dokumenter/meld.-st.-40-20202021/id2862554/"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53F0F8-589D-435B-96C9-4B7A8D952573}" type="doc">
      <dgm:prSet loTypeId="urn:microsoft.com/office/officeart/2005/8/layout/hProcess9" loCatId="process" qsTypeId="urn:microsoft.com/office/officeart/2005/8/quickstyle/simple1" qsCatId="simple" csTypeId="urn:microsoft.com/office/officeart/2005/8/colors/accent1_2" csCatId="accent1" phldr="1"/>
      <dgm:spPr/>
    </dgm:pt>
    <dgm:pt modelId="{D6769063-1D5B-407C-9EC4-4DB720194E64}">
      <dgm:prSet phldrT="[Tekst]" custT="1"/>
      <dgm:spPr>
        <a:xfrm>
          <a:off x="0" y="520065"/>
          <a:ext cx="1068705" cy="6934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1100">
              <a:solidFill>
                <a:sysClr val="window" lastClr="FFFFFF"/>
              </a:solidFill>
              <a:latin typeface="Calibri" panose="020F0502020204030204"/>
              <a:ea typeface="+mn-ea"/>
              <a:cs typeface="+mn-cs"/>
            </a:rPr>
            <a:t>Fase 1: </a:t>
          </a:r>
        </a:p>
        <a:p>
          <a:pPr>
            <a:buNone/>
          </a:pPr>
          <a:r>
            <a:rPr lang="nb-NO" sz="1100">
              <a:solidFill>
                <a:sysClr val="window" lastClr="FFFFFF"/>
              </a:solidFill>
              <a:latin typeface="Calibri" panose="020F0502020204030204"/>
              <a:ea typeface="+mn-ea"/>
              <a:cs typeface="+mn-cs"/>
            </a:rPr>
            <a:t>Prosessplan og forankring </a:t>
          </a:r>
        </a:p>
      </dgm:t>
    </dgm:pt>
    <dgm:pt modelId="{C19A5D41-D4A4-42EE-BC35-B495D3EF161C}" type="parTrans" cxnId="{FA34E1D8-7968-4145-9E60-44E76C36EB44}">
      <dgm:prSet/>
      <dgm:spPr/>
      <dgm:t>
        <a:bodyPr/>
        <a:lstStyle/>
        <a:p>
          <a:endParaRPr lang="nb-NO"/>
        </a:p>
      </dgm:t>
    </dgm:pt>
    <dgm:pt modelId="{D9FB1F81-F7E6-492A-98B1-BE3BF35CD650}" type="sibTrans" cxnId="{FA34E1D8-7968-4145-9E60-44E76C36EB44}">
      <dgm:prSet/>
      <dgm:spPr/>
      <dgm:t>
        <a:bodyPr/>
        <a:lstStyle/>
        <a:p>
          <a:endParaRPr lang="nb-NO"/>
        </a:p>
      </dgm:t>
    </dgm:pt>
    <dgm:pt modelId="{24C1D62C-6AD9-43A4-A58D-259D97268DB2}">
      <dgm:prSet phldrT="[Tekst]" custT="1"/>
      <dgm:spPr>
        <a:xfrm>
          <a:off x="1246822" y="520065"/>
          <a:ext cx="1068705" cy="6934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1100">
              <a:solidFill>
                <a:sysClr val="window" lastClr="FFFFFF"/>
              </a:solidFill>
              <a:latin typeface="Calibri" panose="020F0502020204030204"/>
              <a:ea typeface="+mn-ea"/>
              <a:cs typeface="+mn-cs"/>
            </a:rPr>
            <a:t>Fase 2:</a:t>
          </a:r>
        </a:p>
        <a:p>
          <a:pPr>
            <a:buNone/>
          </a:pPr>
          <a:r>
            <a:rPr lang="nb-NO" sz="1100">
              <a:solidFill>
                <a:sysClr val="window" lastClr="FFFFFF"/>
              </a:solidFill>
              <a:latin typeface="Calibri" panose="020F0502020204030204"/>
              <a:ea typeface="+mn-ea"/>
              <a:cs typeface="+mn-cs"/>
            </a:rPr>
            <a:t> Medvirknings-fase</a:t>
          </a:r>
        </a:p>
      </dgm:t>
    </dgm:pt>
    <dgm:pt modelId="{CF4AA8AD-D249-45AF-8921-CCFFA7ECD691}" type="parTrans" cxnId="{4571E103-38F7-47DE-939F-1E17970B35F4}">
      <dgm:prSet/>
      <dgm:spPr/>
      <dgm:t>
        <a:bodyPr/>
        <a:lstStyle/>
        <a:p>
          <a:endParaRPr lang="nb-NO"/>
        </a:p>
      </dgm:t>
    </dgm:pt>
    <dgm:pt modelId="{420ACAE1-9625-4A24-91E7-FB9D93365F05}" type="sibTrans" cxnId="{4571E103-38F7-47DE-939F-1E17970B35F4}">
      <dgm:prSet/>
      <dgm:spPr/>
      <dgm:t>
        <a:bodyPr/>
        <a:lstStyle/>
        <a:p>
          <a:endParaRPr lang="nb-NO"/>
        </a:p>
      </dgm:t>
    </dgm:pt>
    <dgm:pt modelId="{6B1FE814-1132-40CD-A182-80D716BA2F23}">
      <dgm:prSet phldrT="[Tekst]" custT="1"/>
      <dgm:spPr>
        <a:xfrm>
          <a:off x="2493645" y="520065"/>
          <a:ext cx="1068705" cy="6934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b-NO" sz="1100">
              <a:solidFill>
                <a:sysClr val="window" lastClr="FFFFFF"/>
              </a:solidFill>
              <a:latin typeface="Calibri" panose="020F0502020204030204"/>
              <a:ea typeface="+mn-ea"/>
              <a:cs typeface="+mn-cs"/>
            </a:rPr>
            <a:t>Fase 3:</a:t>
          </a:r>
        </a:p>
        <a:p>
          <a:pPr>
            <a:buNone/>
          </a:pPr>
          <a:r>
            <a:rPr lang="nb-NO" sz="1100">
              <a:solidFill>
                <a:sysClr val="window" lastClr="FFFFFF"/>
              </a:solidFill>
              <a:latin typeface="Calibri" panose="020F0502020204030204"/>
              <a:ea typeface="+mn-ea"/>
              <a:cs typeface="+mn-cs"/>
            </a:rPr>
            <a:t> Høring, vedtak og eierskap</a:t>
          </a:r>
        </a:p>
      </dgm:t>
    </dgm:pt>
    <dgm:pt modelId="{5B0A09DB-B954-43BF-8F9D-802B388092D2}" type="parTrans" cxnId="{36209BC7-EBF9-4EE3-99C1-347E79F7A7B1}">
      <dgm:prSet/>
      <dgm:spPr/>
      <dgm:t>
        <a:bodyPr/>
        <a:lstStyle/>
        <a:p>
          <a:endParaRPr lang="nb-NO"/>
        </a:p>
      </dgm:t>
    </dgm:pt>
    <dgm:pt modelId="{513A35F3-954C-4251-944D-7312938FFAA3}" type="sibTrans" cxnId="{36209BC7-EBF9-4EE3-99C1-347E79F7A7B1}">
      <dgm:prSet/>
      <dgm:spPr/>
      <dgm:t>
        <a:bodyPr/>
        <a:lstStyle/>
        <a:p>
          <a:endParaRPr lang="nb-NO"/>
        </a:p>
      </dgm:t>
    </dgm:pt>
    <dgm:pt modelId="{6A73CCAB-A13D-4C39-BF3E-4359A05737DA}" type="pres">
      <dgm:prSet presAssocID="{8953F0F8-589D-435B-96C9-4B7A8D952573}" presName="CompostProcess" presStyleCnt="0">
        <dgm:presLayoutVars>
          <dgm:dir/>
          <dgm:resizeHandles val="exact"/>
        </dgm:presLayoutVars>
      </dgm:prSet>
      <dgm:spPr/>
    </dgm:pt>
    <dgm:pt modelId="{E54AF5E6-D652-4BF9-A64E-5AF3E087F4E5}" type="pres">
      <dgm:prSet presAssocID="{8953F0F8-589D-435B-96C9-4B7A8D952573}" presName="arrow" presStyleLbl="bgShp" presStyleIdx="0" presStyleCnt="1"/>
      <dgm:spPr>
        <a:xfrm>
          <a:off x="267176" y="0"/>
          <a:ext cx="3027997" cy="1733550"/>
        </a:xfrm>
        <a:prstGeom prst="rightArrow">
          <a:avLst/>
        </a:prstGeom>
        <a:solidFill>
          <a:srgbClr val="4472C4">
            <a:tint val="40000"/>
            <a:hueOff val="0"/>
            <a:satOff val="0"/>
            <a:lumOff val="0"/>
            <a:alphaOff val="0"/>
          </a:srgbClr>
        </a:solidFill>
        <a:ln>
          <a:noFill/>
        </a:ln>
        <a:effectLst/>
      </dgm:spPr>
    </dgm:pt>
    <dgm:pt modelId="{AAF9AD0F-3FB8-4AB0-930E-A306D35B9EF5}" type="pres">
      <dgm:prSet presAssocID="{8953F0F8-589D-435B-96C9-4B7A8D952573}" presName="linearProcess" presStyleCnt="0"/>
      <dgm:spPr/>
    </dgm:pt>
    <dgm:pt modelId="{BE4C6BEC-4BB8-4E37-8C3B-D3499E3F73C4}" type="pres">
      <dgm:prSet presAssocID="{D6769063-1D5B-407C-9EC4-4DB720194E64}" presName="textNode" presStyleLbl="node1" presStyleIdx="0" presStyleCnt="3">
        <dgm:presLayoutVars>
          <dgm:bulletEnabled val="1"/>
        </dgm:presLayoutVars>
      </dgm:prSet>
      <dgm:spPr/>
    </dgm:pt>
    <dgm:pt modelId="{5A478315-47FD-4012-9FD0-B766A3EAB942}" type="pres">
      <dgm:prSet presAssocID="{D9FB1F81-F7E6-492A-98B1-BE3BF35CD650}" presName="sibTrans" presStyleCnt="0"/>
      <dgm:spPr/>
    </dgm:pt>
    <dgm:pt modelId="{5FAD3F55-26D7-46B4-9758-500B42B9ACF2}" type="pres">
      <dgm:prSet presAssocID="{24C1D62C-6AD9-43A4-A58D-259D97268DB2}" presName="textNode" presStyleLbl="node1" presStyleIdx="1" presStyleCnt="3">
        <dgm:presLayoutVars>
          <dgm:bulletEnabled val="1"/>
        </dgm:presLayoutVars>
      </dgm:prSet>
      <dgm:spPr/>
    </dgm:pt>
    <dgm:pt modelId="{27DD2D3C-B4D2-4388-AEA0-374C8F65C847}" type="pres">
      <dgm:prSet presAssocID="{420ACAE1-9625-4A24-91E7-FB9D93365F05}" presName="sibTrans" presStyleCnt="0"/>
      <dgm:spPr/>
    </dgm:pt>
    <dgm:pt modelId="{9B0CF21A-4E32-4E59-8782-917018B089FF}" type="pres">
      <dgm:prSet presAssocID="{6B1FE814-1132-40CD-A182-80D716BA2F23}" presName="textNode" presStyleLbl="node1" presStyleIdx="2" presStyleCnt="3">
        <dgm:presLayoutVars>
          <dgm:bulletEnabled val="1"/>
        </dgm:presLayoutVars>
      </dgm:prSet>
      <dgm:spPr/>
    </dgm:pt>
  </dgm:ptLst>
  <dgm:cxnLst>
    <dgm:cxn modelId="{4571E103-38F7-47DE-939F-1E17970B35F4}" srcId="{8953F0F8-589D-435B-96C9-4B7A8D952573}" destId="{24C1D62C-6AD9-43A4-A58D-259D97268DB2}" srcOrd="1" destOrd="0" parTransId="{CF4AA8AD-D249-45AF-8921-CCFFA7ECD691}" sibTransId="{420ACAE1-9625-4A24-91E7-FB9D93365F05}"/>
    <dgm:cxn modelId="{964D2827-3D15-453B-B94C-40618037C4A8}" type="presOf" srcId="{24C1D62C-6AD9-43A4-A58D-259D97268DB2}" destId="{5FAD3F55-26D7-46B4-9758-500B42B9ACF2}" srcOrd="0" destOrd="0" presId="urn:microsoft.com/office/officeart/2005/8/layout/hProcess9"/>
    <dgm:cxn modelId="{CA1B9642-E828-4B9C-BB50-6600A308B654}" type="presOf" srcId="{D6769063-1D5B-407C-9EC4-4DB720194E64}" destId="{BE4C6BEC-4BB8-4E37-8C3B-D3499E3F73C4}" srcOrd="0" destOrd="0" presId="urn:microsoft.com/office/officeart/2005/8/layout/hProcess9"/>
    <dgm:cxn modelId="{993B3D50-691D-49CB-A897-D4276E0A4327}" type="presOf" srcId="{8953F0F8-589D-435B-96C9-4B7A8D952573}" destId="{6A73CCAB-A13D-4C39-BF3E-4359A05737DA}" srcOrd="0" destOrd="0" presId="urn:microsoft.com/office/officeart/2005/8/layout/hProcess9"/>
    <dgm:cxn modelId="{0150CF58-056C-4A3F-A871-E1F3E1A13A90}" type="presOf" srcId="{6B1FE814-1132-40CD-A182-80D716BA2F23}" destId="{9B0CF21A-4E32-4E59-8782-917018B089FF}" srcOrd="0" destOrd="0" presId="urn:microsoft.com/office/officeart/2005/8/layout/hProcess9"/>
    <dgm:cxn modelId="{36209BC7-EBF9-4EE3-99C1-347E79F7A7B1}" srcId="{8953F0F8-589D-435B-96C9-4B7A8D952573}" destId="{6B1FE814-1132-40CD-A182-80D716BA2F23}" srcOrd="2" destOrd="0" parTransId="{5B0A09DB-B954-43BF-8F9D-802B388092D2}" sibTransId="{513A35F3-954C-4251-944D-7312938FFAA3}"/>
    <dgm:cxn modelId="{FA34E1D8-7968-4145-9E60-44E76C36EB44}" srcId="{8953F0F8-589D-435B-96C9-4B7A8D952573}" destId="{D6769063-1D5B-407C-9EC4-4DB720194E64}" srcOrd="0" destOrd="0" parTransId="{C19A5D41-D4A4-42EE-BC35-B495D3EF161C}" sibTransId="{D9FB1F81-F7E6-492A-98B1-BE3BF35CD650}"/>
    <dgm:cxn modelId="{920D9585-20B9-4206-93B1-A935FC3F09F5}" type="presParOf" srcId="{6A73CCAB-A13D-4C39-BF3E-4359A05737DA}" destId="{E54AF5E6-D652-4BF9-A64E-5AF3E087F4E5}" srcOrd="0" destOrd="0" presId="urn:microsoft.com/office/officeart/2005/8/layout/hProcess9"/>
    <dgm:cxn modelId="{4409F190-AC46-435A-A690-A39F3C3F6D62}" type="presParOf" srcId="{6A73CCAB-A13D-4C39-BF3E-4359A05737DA}" destId="{AAF9AD0F-3FB8-4AB0-930E-A306D35B9EF5}" srcOrd="1" destOrd="0" presId="urn:microsoft.com/office/officeart/2005/8/layout/hProcess9"/>
    <dgm:cxn modelId="{9218E848-7DFA-4768-B506-ED38C457E71D}" type="presParOf" srcId="{AAF9AD0F-3FB8-4AB0-930E-A306D35B9EF5}" destId="{BE4C6BEC-4BB8-4E37-8C3B-D3499E3F73C4}" srcOrd="0" destOrd="0" presId="urn:microsoft.com/office/officeart/2005/8/layout/hProcess9"/>
    <dgm:cxn modelId="{4C07A826-84F3-42AF-B291-8C636A64A8AF}" type="presParOf" srcId="{AAF9AD0F-3FB8-4AB0-930E-A306D35B9EF5}" destId="{5A478315-47FD-4012-9FD0-B766A3EAB942}" srcOrd="1" destOrd="0" presId="urn:microsoft.com/office/officeart/2005/8/layout/hProcess9"/>
    <dgm:cxn modelId="{EE3936BC-5C14-478C-A87E-7541BE8CA97F}" type="presParOf" srcId="{AAF9AD0F-3FB8-4AB0-930E-A306D35B9EF5}" destId="{5FAD3F55-26D7-46B4-9758-500B42B9ACF2}" srcOrd="2" destOrd="0" presId="urn:microsoft.com/office/officeart/2005/8/layout/hProcess9"/>
    <dgm:cxn modelId="{ADCEC5DE-06BB-40EB-B177-A220D8EB22C8}" type="presParOf" srcId="{AAF9AD0F-3FB8-4AB0-930E-A306D35B9EF5}" destId="{27DD2D3C-B4D2-4388-AEA0-374C8F65C847}" srcOrd="3" destOrd="0" presId="urn:microsoft.com/office/officeart/2005/8/layout/hProcess9"/>
    <dgm:cxn modelId="{E4487B34-8131-44BD-9A6B-DAA466B5AD70}" type="presParOf" srcId="{AAF9AD0F-3FB8-4AB0-930E-A306D35B9EF5}" destId="{9B0CF21A-4E32-4E59-8782-917018B089FF}" srcOrd="4"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C58DB74-CD8C-4909-87BB-C1567F8BF31D}" type="doc">
      <dgm:prSet loTypeId="urn:microsoft.com/office/officeart/2016/7/layout/VerticalDownArrowProcess" loCatId="process" qsTypeId="urn:microsoft.com/office/officeart/2005/8/quickstyle/simple1" qsCatId="simple" csTypeId="urn:microsoft.com/office/officeart/2005/8/colors/colorful5" csCatId="colorful" phldr="1"/>
      <dgm:spPr/>
      <dgm:t>
        <a:bodyPr/>
        <a:lstStyle/>
        <a:p>
          <a:endParaRPr lang="nb-NO"/>
        </a:p>
      </dgm:t>
    </dgm:pt>
    <dgm:pt modelId="{53E6B499-0C0B-4473-86B6-232CFC136C72}">
      <dgm:prSet phldrT="[Tekst]"/>
      <dgm:spPr>
        <a:xfrm rot="10800000">
          <a:off x="0" y="323"/>
          <a:ext cx="1004887" cy="694933"/>
        </a:xfrm>
        <a:prstGeom prst="upArrowCallout">
          <a:avLst>
            <a:gd name="adj1" fmla="val 5000"/>
            <a:gd name="adj2" fmla="val 10000"/>
            <a:gd name="adj3" fmla="val 15000"/>
            <a:gd name="adj4" fmla="val 64977"/>
          </a:avLst>
        </a:prstGeom>
        <a:solidFill>
          <a:srgbClr val="5B9BD5">
            <a:hueOff val="-6758543"/>
            <a:satOff val="-17419"/>
            <a:lumOff val="-11765"/>
            <a:alphaOff val="0"/>
          </a:srgbClr>
        </a:solidFill>
        <a:ln w="12700" cap="flat" cmpd="sng" algn="ctr">
          <a:solidFill>
            <a:srgbClr val="5B9BD5">
              <a:hueOff val="-6758543"/>
              <a:satOff val="-17419"/>
              <a:lumOff val="-11765"/>
              <a:alphaOff val="0"/>
            </a:srgbClr>
          </a:solidFill>
          <a:prstDash val="solid"/>
          <a:miter lim="800000"/>
        </a:ln>
        <a:effectLst/>
      </dgm:spPr>
      <dgm:t>
        <a:bodyPr/>
        <a:lstStyle/>
        <a:p>
          <a:pPr>
            <a:buNone/>
          </a:pPr>
          <a:r>
            <a:rPr lang="nb-NO">
              <a:solidFill>
                <a:sysClr val="window" lastClr="FFFFFF"/>
              </a:solidFill>
              <a:latin typeface="Calibri" panose="020F0502020204030204"/>
              <a:ea typeface="+mn-ea"/>
              <a:cs typeface="+mn-cs"/>
            </a:rPr>
            <a:t>Fase 1</a:t>
          </a:r>
        </a:p>
      </dgm:t>
    </dgm:pt>
    <dgm:pt modelId="{3C9C8718-F1E8-431B-80FD-CA899642FB3B}" type="parTrans" cxnId="{8672E8DA-5521-45BF-A2D5-3B89F690505B}">
      <dgm:prSet/>
      <dgm:spPr/>
      <dgm:t>
        <a:bodyPr/>
        <a:lstStyle/>
        <a:p>
          <a:endParaRPr lang="nb-NO"/>
        </a:p>
      </dgm:t>
    </dgm:pt>
    <dgm:pt modelId="{37EAD1A7-9BE8-47D4-9287-391718750BBB}" type="sibTrans" cxnId="{8672E8DA-5521-45BF-A2D5-3B89F690505B}">
      <dgm:prSet/>
      <dgm:spPr/>
      <dgm:t>
        <a:bodyPr/>
        <a:lstStyle/>
        <a:p>
          <a:endParaRPr lang="nb-NO"/>
        </a:p>
      </dgm:t>
    </dgm:pt>
    <dgm:pt modelId="{BD056B1F-8C0E-4A10-82CF-83E1D2F0825D}">
      <dgm:prSet phldrT="[Tekst]"/>
      <dgm:spPr>
        <a:xfrm>
          <a:off x="1004887" y="323"/>
          <a:ext cx="3014662" cy="451706"/>
        </a:xfrm>
        <a:prstGeom prst="rect">
          <a:avLst/>
        </a:prstGeom>
        <a:solidFill>
          <a:srgbClr val="5B9BD5">
            <a:tint val="40000"/>
            <a:alpha val="90000"/>
            <a:hueOff val="-6739762"/>
            <a:satOff val="-22832"/>
            <a:lumOff val="-2928"/>
            <a:alphaOff val="0"/>
          </a:srgbClr>
        </a:solidFill>
        <a:ln w="12700" cap="flat" cmpd="sng" algn="ctr">
          <a:solidFill>
            <a:srgbClr val="5B9BD5">
              <a:tint val="40000"/>
              <a:alpha val="90000"/>
              <a:hueOff val="-6739762"/>
              <a:satOff val="-22832"/>
              <a:lumOff val="-2928"/>
              <a:alphaOff val="0"/>
            </a:srgbClr>
          </a:solidFill>
          <a:prstDash val="solid"/>
          <a:miter lim="800000"/>
        </a:ln>
        <a:effectLst/>
      </dgm:spPr>
      <dgm:t>
        <a:bodyPr/>
        <a:lstStyle/>
        <a:p>
          <a:pPr>
            <a:buNone/>
          </a:pPr>
          <a:r>
            <a:rPr lang="nb-NO">
              <a:solidFill>
                <a:sysClr val="windowText" lastClr="000000">
                  <a:hueOff val="0"/>
                  <a:satOff val="0"/>
                  <a:lumOff val="0"/>
                  <a:alphaOff val="0"/>
                </a:sysClr>
              </a:solidFill>
              <a:latin typeface="Calibri" panose="020F0502020204030204"/>
              <a:ea typeface="+mn-ea"/>
              <a:cs typeface="+mn-cs"/>
            </a:rPr>
            <a:t>Juni 2021 – mars 2022</a:t>
          </a:r>
        </a:p>
      </dgm:t>
    </dgm:pt>
    <dgm:pt modelId="{913369F5-8BA1-4224-ABC6-90B6987EC07F}" type="parTrans" cxnId="{3FCCA9F7-BFCE-4982-8039-C4E504F6E17C}">
      <dgm:prSet/>
      <dgm:spPr/>
      <dgm:t>
        <a:bodyPr/>
        <a:lstStyle/>
        <a:p>
          <a:endParaRPr lang="nb-NO"/>
        </a:p>
      </dgm:t>
    </dgm:pt>
    <dgm:pt modelId="{04FF7D7C-A86A-4E26-BDC6-933507D751C2}" type="sibTrans" cxnId="{3FCCA9F7-BFCE-4982-8039-C4E504F6E17C}">
      <dgm:prSet/>
      <dgm:spPr/>
      <dgm:t>
        <a:bodyPr/>
        <a:lstStyle/>
        <a:p>
          <a:endParaRPr lang="nb-NO"/>
        </a:p>
      </dgm:t>
    </dgm:pt>
    <dgm:pt modelId="{9698D174-4001-43C4-B3DA-94CE36230DD4}">
      <dgm:prSet phldrT="[Tekst]"/>
      <dgm:spPr>
        <a:xfrm>
          <a:off x="1004887" y="323"/>
          <a:ext cx="3014662" cy="451706"/>
        </a:xfrm>
        <a:prstGeom prst="rect">
          <a:avLst/>
        </a:prstGeom>
        <a:solidFill>
          <a:srgbClr val="5B9BD5">
            <a:tint val="40000"/>
            <a:alpha val="90000"/>
            <a:hueOff val="-6739762"/>
            <a:satOff val="-22832"/>
            <a:lumOff val="-2928"/>
            <a:alphaOff val="0"/>
          </a:srgbClr>
        </a:solidFill>
        <a:ln w="12700" cap="flat" cmpd="sng" algn="ctr">
          <a:solidFill>
            <a:srgbClr val="5B9BD5">
              <a:tint val="40000"/>
              <a:alpha val="90000"/>
              <a:hueOff val="-6739762"/>
              <a:satOff val="-22832"/>
              <a:lumOff val="-2928"/>
              <a:alphaOff val="0"/>
            </a:srgbClr>
          </a:solidFill>
          <a:prstDash val="solid"/>
          <a:miter lim="800000"/>
        </a:ln>
        <a:effectLst/>
      </dgm:spPr>
      <dgm:t>
        <a:bodyPr/>
        <a:lstStyle/>
        <a:p>
          <a:pPr>
            <a:buNone/>
          </a:pPr>
          <a:r>
            <a:rPr lang="nb-NO">
              <a:solidFill>
                <a:sysClr val="windowText" lastClr="000000">
                  <a:hueOff val="0"/>
                  <a:satOff val="0"/>
                  <a:lumOff val="0"/>
                  <a:alphaOff val="0"/>
                </a:sysClr>
              </a:solidFill>
              <a:latin typeface="Calibri" panose="020F0502020204030204"/>
              <a:ea typeface="+mn-ea"/>
              <a:cs typeface="+mn-cs"/>
            </a:rPr>
            <a:t>Prosessplan og kunnskapsgrunnlag</a:t>
          </a:r>
        </a:p>
      </dgm:t>
    </dgm:pt>
    <dgm:pt modelId="{8C728426-8A6A-4F86-A541-77E599DCCD91}" type="parTrans" cxnId="{89D76484-4C21-485D-9395-9DB48A4E48AC}">
      <dgm:prSet/>
      <dgm:spPr/>
      <dgm:t>
        <a:bodyPr/>
        <a:lstStyle/>
        <a:p>
          <a:endParaRPr lang="nb-NO"/>
        </a:p>
      </dgm:t>
    </dgm:pt>
    <dgm:pt modelId="{4CBBF0B8-C945-462B-9AB2-B7CE7A0CF2A7}" type="sibTrans" cxnId="{89D76484-4C21-485D-9395-9DB48A4E48AC}">
      <dgm:prSet/>
      <dgm:spPr/>
      <dgm:t>
        <a:bodyPr/>
        <a:lstStyle/>
        <a:p>
          <a:endParaRPr lang="nb-NO"/>
        </a:p>
      </dgm:t>
    </dgm:pt>
    <dgm:pt modelId="{AFA020D6-0F7E-43D9-BD51-BE775E6A9A55}">
      <dgm:prSet phldrT="[Tekst]"/>
      <dgm:spPr>
        <a:xfrm rot="10800000">
          <a:off x="0" y="688478"/>
          <a:ext cx="1004887" cy="694933"/>
        </a:xfrm>
        <a:prstGeom prst="upArrowCallout">
          <a:avLst>
            <a:gd name="adj1" fmla="val 5000"/>
            <a:gd name="adj2" fmla="val 10000"/>
            <a:gd name="adj3" fmla="val 15000"/>
            <a:gd name="adj4" fmla="val 64977"/>
          </a:avLst>
        </a:prstGeom>
        <a:solidFill>
          <a:srgbClr val="5B9BD5">
            <a:hueOff val="-3379271"/>
            <a:satOff val="-8710"/>
            <a:lumOff val="-5883"/>
            <a:alphaOff val="0"/>
          </a:srgbClr>
        </a:solidFill>
        <a:ln w="12700" cap="flat" cmpd="sng" algn="ctr">
          <a:solidFill>
            <a:srgbClr val="5B9BD5">
              <a:hueOff val="-3379271"/>
              <a:satOff val="-8710"/>
              <a:lumOff val="-5883"/>
              <a:alphaOff val="0"/>
            </a:srgbClr>
          </a:solidFill>
          <a:prstDash val="solid"/>
          <a:miter lim="800000"/>
        </a:ln>
        <a:effectLst/>
      </dgm:spPr>
      <dgm:t>
        <a:bodyPr/>
        <a:lstStyle/>
        <a:p>
          <a:pPr>
            <a:buNone/>
          </a:pPr>
          <a:r>
            <a:rPr lang="nb-NO">
              <a:solidFill>
                <a:sysClr val="window" lastClr="FFFFFF"/>
              </a:solidFill>
              <a:latin typeface="Calibri" panose="020F0502020204030204"/>
              <a:ea typeface="+mn-ea"/>
              <a:cs typeface="+mn-cs"/>
            </a:rPr>
            <a:t>Fase 2</a:t>
          </a:r>
        </a:p>
      </dgm:t>
    </dgm:pt>
    <dgm:pt modelId="{F0845016-3AA9-4917-87DA-8E80C2064BEC}" type="parTrans" cxnId="{5D0A876C-80EE-4FF1-B222-8FEFAA0B5D96}">
      <dgm:prSet/>
      <dgm:spPr/>
      <dgm:t>
        <a:bodyPr/>
        <a:lstStyle/>
        <a:p>
          <a:endParaRPr lang="nb-NO"/>
        </a:p>
      </dgm:t>
    </dgm:pt>
    <dgm:pt modelId="{3199554E-97F1-4EC6-92BE-7C02763BB0DF}" type="sibTrans" cxnId="{5D0A876C-80EE-4FF1-B222-8FEFAA0B5D96}">
      <dgm:prSet/>
      <dgm:spPr/>
      <dgm:t>
        <a:bodyPr/>
        <a:lstStyle/>
        <a:p>
          <a:endParaRPr lang="nb-NO"/>
        </a:p>
      </dgm:t>
    </dgm:pt>
    <dgm:pt modelId="{4504C326-5133-4D15-A5F8-1D94127DD092}">
      <dgm:prSet phldrT="[Tekst]"/>
      <dgm:spPr>
        <a:xfrm>
          <a:off x="1004887" y="688478"/>
          <a:ext cx="3014662" cy="451706"/>
        </a:xfrm>
        <a:prstGeom prst="rect">
          <a:avLst/>
        </a:prstGeom>
        <a:solidFill>
          <a:srgbClr val="5B9BD5">
            <a:tint val="40000"/>
            <a:alpha val="90000"/>
            <a:hueOff val="-3369881"/>
            <a:satOff val="-11416"/>
            <a:lumOff val="-1464"/>
            <a:alphaOff val="0"/>
          </a:srgbClr>
        </a:solidFill>
        <a:ln w="12700" cap="flat" cmpd="sng" algn="ctr">
          <a:solidFill>
            <a:srgbClr val="5B9BD5">
              <a:tint val="40000"/>
              <a:alpha val="90000"/>
              <a:hueOff val="-3369881"/>
              <a:satOff val="-11416"/>
              <a:lumOff val="-1464"/>
              <a:alphaOff val="0"/>
            </a:srgbClr>
          </a:solidFill>
          <a:prstDash val="solid"/>
          <a:miter lim="800000"/>
        </a:ln>
        <a:effectLst/>
      </dgm:spPr>
      <dgm:t>
        <a:bodyPr/>
        <a:lstStyle/>
        <a:p>
          <a:pPr>
            <a:buNone/>
          </a:pPr>
          <a:r>
            <a:rPr lang="nb-NO">
              <a:solidFill>
                <a:sysClr val="windowText" lastClr="000000">
                  <a:hueOff val="0"/>
                  <a:satOff val="0"/>
                  <a:lumOff val="0"/>
                  <a:alphaOff val="0"/>
                </a:sysClr>
              </a:solidFill>
              <a:latin typeface="Calibri" panose="020F0502020204030204"/>
              <a:ea typeface="+mn-ea"/>
              <a:cs typeface="+mn-cs"/>
            </a:rPr>
            <a:t>Mars 2022 – august 2022</a:t>
          </a:r>
        </a:p>
      </dgm:t>
    </dgm:pt>
    <dgm:pt modelId="{A1B941E5-A239-4E07-9626-6221981D8FDC}" type="parTrans" cxnId="{78A66A13-E40E-4C21-A1A5-5E4B22B5AE42}">
      <dgm:prSet/>
      <dgm:spPr/>
      <dgm:t>
        <a:bodyPr/>
        <a:lstStyle/>
        <a:p>
          <a:endParaRPr lang="nb-NO"/>
        </a:p>
      </dgm:t>
    </dgm:pt>
    <dgm:pt modelId="{7E3958E6-2362-4B9F-82E1-52A30B0E9D5C}" type="sibTrans" cxnId="{78A66A13-E40E-4C21-A1A5-5E4B22B5AE42}">
      <dgm:prSet/>
      <dgm:spPr/>
      <dgm:t>
        <a:bodyPr/>
        <a:lstStyle/>
        <a:p>
          <a:endParaRPr lang="nb-NO"/>
        </a:p>
      </dgm:t>
    </dgm:pt>
    <dgm:pt modelId="{87B81D6E-86D3-4108-8B15-834AE4489871}">
      <dgm:prSet phldrT="[Tekst]"/>
      <dgm:spPr>
        <a:xfrm>
          <a:off x="1004887" y="688478"/>
          <a:ext cx="3014662" cy="451706"/>
        </a:xfrm>
        <a:prstGeom prst="rect">
          <a:avLst/>
        </a:prstGeom>
        <a:solidFill>
          <a:srgbClr val="5B9BD5">
            <a:tint val="40000"/>
            <a:alpha val="90000"/>
            <a:hueOff val="-3369881"/>
            <a:satOff val="-11416"/>
            <a:lumOff val="-1464"/>
            <a:alphaOff val="0"/>
          </a:srgbClr>
        </a:solidFill>
        <a:ln w="12700" cap="flat" cmpd="sng" algn="ctr">
          <a:solidFill>
            <a:srgbClr val="5B9BD5">
              <a:tint val="40000"/>
              <a:alpha val="90000"/>
              <a:hueOff val="-3369881"/>
              <a:satOff val="-11416"/>
              <a:lumOff val="-1464"/>
              <a:alphaOff val="0"/>
            </a:srgbClr>
          </a:solidFill>
          <a:prstDash val="solid"/>
          <a:miter lim="800000"/>
        </a:ln>
        <a:effectLst/>
      </dgm:spPr>
      <dgm:t>
        <a:bodyPr/>
        <a:lstStyle/>
        <a:p>
          <a:pPr>
            <a:buNone/>
          </a:pPr>
          <a:r>
            <a:rPr lang="nb-NO">
              <a:solidFill>
                <a:sysClr val="windowText" lastClr="000000">
                  <a:hueOff val="0"/>
                  <a:satOff val="0"/>
                  <a:lumOff val="0"/>
                  <a:alphaOff val="0"/>
                </a:sysClr>
              </a:solidFill>
              <a:latin typeface="Calibri" panose="020F0502020204030204"/>
              <a:ea typeface="+mn-ea"/>
              <a:cs typeface="+mn-cs"/>
            </a:rPr>
            <a:t>Hele Lekasamfunnet deltar</a:t>
          </a:r>
        </a:p>
      </dgm:t>
    </dgm:pt>
    <dgm:pt modelId="{CDB39408-170A-47C6-936E-38F4C112A8D3}" type="parTrans" cxnId="{570F5A0A-A9C6-4653-B849-17048223BC91}">
      <dgm:prSet/>
      <dgm:spPr/>
      <dgm:t>
        <a:bodyPr/>
        <a:lstStyle/>
        <a:p>
          <a:endParaRPr lang="nb-NO"/>
        </a:p>
      </dgm:t>
    </dgm:pt>
    <dgm:pt modelId="{93FF0093-DAD3-4B3C-A8D7-123588373C28}" type="sibTrans" cxnId="{570F5A0A-A9C6-4653-B849-17048223BC91}">
      <dgm:prSet/>
      <dgm:spPr/>
      <dgm:t>
        <a:bodyPr/>
        <a:lstStyle/>
        <a:p>
          <a:endParaRPr lang="nb-NO"/>
        </a:p>
      </dgm:t>
    </dgm:pt>
    <dgm:pt modelId="{CF202739-C1C6-45F4-A00E-9F402B88C0E4}">
      <dgm:prSet phldrT="[Tekst]"/>
      <dgm:spPr>
        <a:xfrm>
          <a:off x="0" y="1376634"/>
          <a:ext cx="1004887" cy="451842"/>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buNone/>
          </a:pPr>
          <a:r>
            <a:rPr lang="nb-NO">
              <a:solidFill>
                <a:sysClr val="window" lastClr="FFFFFF"/>
              </a:solidFill>
              <a:latin typeface="Calibri" panose="020F0502020204030204"/>
              <a:ea typeface="+mn-ea"/>
              <a:cs typeface="+mn-cs"/>
            </a:rPr>
            <a:t>Fase 3</a:t>
          </a:r>
        </a:p>
      </dgm:t>
    </dgm:pt>
    <dgm:pt modelId="{A0B0DE46-F31A-47CF-8BBF-641CBB63FB3C}" type="parTrans" cxnId="{99374144-35D8-4064-92C0-3A0AD88477AC}">
      <dgm:prSet/>
      <dgm:spPr/>
      <dgm:t>
        <a:bodyPr/>
        <a:lstStyle/>
        <a:p>
          <a:endParaRPr lang="nb-NO"/>
        </a:p>
      </dgm:t>
    </dgm:pt>
    <dgm:pt modelId="{DF8E3F98-F24B-485B-A1DE-12C1EBB35E91}" type="sibTrans" cxnId="{99374144-35D8-4064-92C0-3A0AD88477AC}">
      <dgm:prSet/>
      <dgm:spPr/>
      <dgm:t>
        <a:bodyPr/>
        <a:lstStyle/>
        <a:p>
          <a:endParaRPr lang="nb-NO"/>
        </a:p>
      </dgm:t>
    </dgm:pt>
    <dgm:pt modelId="{E5A400A4-2731-4347-9CDE-32D522CEF799}">
      <dgm:prSet phldrT="[Tekst]"/>
      <dgm:spPr>
        <a:xfrm>
          <a:off x="1004887" y="1376634"/>
          <a:ext cx="3014662" cy="451842"/>
        </a:xfrm>
        <a:prstGeom prst="rect">
          <a:avLst/>
        </a:prstGeom>
        <a:solidFill>
          <a:srgbClr val="5B9BD5">
            <a:tint val="40000"/>
            <a:alpha val="90000"/>
            <a:hueOff val="0"/>
            <a:satOff val="0"/>
            <a:lumOff val="0"/>
            <a:alphaOff val="0"/>
          </a:srgbClr>
        </a:solidFill>
        <a:ln w="12700" cap="flat" cmpd="sng" algn="ctr">
          <a:solidFill>
            <a:srgbClr val="5B9BD5">
              <a:tint val="40000"/>
              <a:alpha val="90000"/>
              <a:hueOff val="0"/>
              <a:satOff val="0"/>
              <a:lumOff val="0"/>
              <a:alphaOff val="0"/>
            </a:srgbClr>
          </a:solidFill>
          <a:prstDash val="solid"/>
          <a:miter lim="800000"/>
        </a:ln>
        <a:effectLst/>
      </dgm:spPr>
      <dgm:t>
        <a:bodyPr/>
        <a:lstStyle/>
        <a:p>
          <a:pPr>
            <a:buNone/>
          </a:pPr>
          <a:r>
            <a:rPr lang="nb-NO">
              <a:solidFill>
                <a:sysClr val="windowText" lastClr="000000">
                  <a:hueOff val="0"/>
                  <a:satOff val="0"/>
                  <a:lumOff val="0"/>
                  <a:alphaOff val="0"/>
                </a:sysClr>
              </a:solidFill>
              <a:latin typeface="Calibri" panose="020F0502020204030204"/>
              <a:ea typeface="+mn-ea"/>
              <a:cs typeface="+mn-cs"/>
            </a:rPr>
            <a:t>September 2022 – Desember 2022</a:t>
          </a:r>
        </a:p>
      </dgm:t>
    </dgm:pt>
    <dgm:pt modelId="{FF1E3F9F-9591-45E3-BC4E-AA20D896A1E9}" type="parTrans" cxnId="{EA623A64-5285-4F0C-BF06-9BF1D29FE0FA}">
      <dgm:prSet/>
      <dgm:spPr/>
      <dgm:t>
        <a:bodyPr/>
        <a:lstStyle/>
        <a:p>
          <a:endParaRPr lang="nb-NO"/>
        </a:p>
      </dgm:t>
    </dgm:pt>
    <dgm:pt modelId="{5F3583EA-A1EF-4A14-B94E-5F11661192B7}" type="sibTrans" cxnId="{EA623A64-5285-4F0C-BF06-9BF1D29FE0FA}">
      <dgm:prSet/>
      <dgm:spPr/>
      <dgm:t>
        <a:bodyPr/>
        <a:lstStyle/>
        <a:p>
          <a:endParaRPr lang="nb-NO"/>
        </a:p>
      </dgm:t>
    </dgm:pt>
    <dgm:pt modelId="{3C52A4A5-E0F5-4E2A-8FE2-9AED49D7712C}">
      <dgm:prSet phldrT="[Tekst]"/>
      <dgm:spPr>
        <a:xfrm>
          <a:off x="1004887" y="1376634"/>
          <a:ext cx="3014662" cy="451842"/>
        </a:xfrm>
        <a:prstGeom prst="rect">
          <a:avLst/>
        </a:prstGeom>
        <a:solidFill>
          <a:srgbClr val="5B9BD5">
            <a:tint val="40000"/>
            <a:alpha val="90000"/>
            <a:hueOff val="0"/>
            <a:satOff val="0"/>
            <a:lumOff val="0"/>
            <a:alphaOff val="0"/>
          </a:srgbClr>
        </a:solidFill>
        <a:ln w="12700" cap="flat" cmpd="sng" algn="ctr">
          <a:solidFill>
            <a:srgbClr val="5B9BD5">
              <a:tint val="40000"/>
              <a:alpha val="90000"/>
              <a:hueOff val="0"/>
              <a:satOff val="0"/>
              <a:lumOff val="0"/>
              <a:alphaOff val="0"/>
            </a:srgbClr>
          </a:solidFill>
          <a:prstDash val="solid"/>
          <a:miter lim="800000"/>
        </a:ln>
        <a:effectLst/>
      </dgm:spPr>
      <dgm:t>
        <a:bodyPr/>
        <a:lstStyle/>
        <a:p>
          <a:pPr>
            <a:buNone/>
          </a:pPr>
          <a:r>
            <a:rPr lang="nb-NO">
              <a:solidFill>
                <a:sysClr val="windowText" lastClr="000000">
                  <a:hueOff val="0"/>
                  <a:satOff val="0"/>
                  <a:lumOff val="0"/>
                  <a:alphaOff val="0"/>
                </a:sysClr>
              </a:solidFill>
              <a:latin typeface="Calibri" panose="020F0502020204030204"/>
              <a:ea typeface="+mn-ea"/>
              <a:cs typeface="+mn-cs"/>
            </a:rPr>
            <a:t>Utforming, høringer, vedtak og forankring</a:t>
          </a:r>
        </a:p>
      </dgm:t>
    </dgm:pt>
    <dgm:pt modelId="{FEF16FC2-1726-43B6-9BFB-4962EB4DF5FA}" type="parTrans" cxnId="{D0B46F94-5F2B-4C94-A474-75468B0F854D}">
      <dgm:prSet/>
      <dgm:spPr/>
      <dgm:t>
        <a:bodyPr/>
        <a:lstStyle/>
        <a:p>
          <a:endParaRPr lang="nb-NO"/>
        </a:p>
      </dgm:t>
    </dgm:pt>
    <dgm:pt modelId="{EBE16FC7-2F59-4426-BE00-0C2A94B220BC}" type="sibTrans" cxnId="{D0B46F94-5F2B-4C94-A474-75468B0F854D}">
      <dgm:prSet/>
      <dgm:spPr/>
      <dgm:t>
        <a:bodyPr/>
        <a:lstStyle/>
        <a:p>
          <a:endParaRPr lang="nb-NO"/>
        </a:p>
      </dgm:t>
    </dgm:pt>
    <dgm:pt modelId="{94DD303F-F4E1-41F6-96DA-4E19118E4558}" type="pres">
      <dgm:prSet presAssocID="{8C58DB74-CD8C-4909-87BB-C1567F8BF31D}" presName="Name0" presStyleCnt="0">
        <dgm:presLayoutVars>
          <dgm:dir/>
          <dgm:animLvl val="lvl"/>
          <dgm:resizeHandles val="exact"/>
        </dgm:presLayoutVars>
      </dgm:prSet>
      <dgm:spPr/>
    </dgm:pt>
    <dgm:pt modelId="{ECCF8263-240F-4249-92B1-E88B834AD503}" type="pres">
      <dgm:prSet presAssocID="{CF202739-C1C6-45F4-A00E-9F402B88C0E4}" presName="boxAndChildren" presStyleCnt="0"/>
      <dgm:spPr/>
    </dgm:pt>
    <dgm:pt modelId="{E21DB76A-2931-40A5-823C-03B6F8129CB5}" type="pres">
      <dgm:prSet presAssocID="{CF202739-C1C6-45F4-A00E-9F402B88C0E4}" presName="parentTextBox" presStyleLbl="alignNode1" presStyleIdx="0" presStyleCnt="3"/>
      <dgm:spPr/>
    </dgm:pt>
    <dgm:pt modelId="{330B9F9B-CCDB-494C-8ECD-ADA0CD49D780}" type="pres">
      <dgm:prSet presAssocID="{CF202739-C1C6-45F4-A00E-9F402B88C0E4}" presName="descendantBox" presStyleLbl="bgAccFollowNode1" presStyleIdx="0" presStyleCnt="3"/>
      <dgm:spPr/>
    </dgm:pt>
    <dgm:pt modelId="{02733B66-78E4-4A82-B4AE-E29F8DE7D017}" type="pres">
      <dgm:prSet presAssocID="{3199554E-97F1-4EC6-92BE-7C02763BB0DF}" presName="sp" presStyleCnt="0"/>
      <dgm:spPr/>
    </dgm:pt>
    <dgm:pt modelId="{D7110E24-D43F-4CFC-8B29-3A1F3190FA63}" type="pres">
      <dgm:prSet presAssocID="{AFA020D6-0F7E-43D9-BD51-BE775E6A9A55}" presName="arrowAndChildren" presStyleCnt="0"/>
      <dgm:spPr/>
    </dgm:pt>
    <dgm:pt modelId="{D7570DE0-8293-445F-AD6E-076517C31D84}" type="pres">
      <dgm:prSet presAssocID="{AFA020D6-0F7E-43D9-BD51-BE775E6A9A55}" presName="parentTextArrow" presStyleLbl="node1" presStyleIdx="0" presStyleCnt="0"/>
      <dgm:spPr/>
    </dgm:pt>
    <dgm:pt modelId="{90CAC76E-B560-4478-B5D5-652B0D2671A1}" type="pres">
      <dgm:prSet presAssocID="{AFA020D6-0F7E-43D9-BD51-BE775E6A9A55}" presName="arrow" presStyleLbl="alignNode1" presStyleIdx="1" presStyleCnt="3"/>
      <dgm:spPr/>
    </dgm:pt>
    <dgm:pt modelId="{7EF86173-2D4E-4155-9A4E-AA6AF108A4B4}" type="pres">
      <dgm:prSet presAssocID="{AFA020D6-0F7E-43D9-BD51-BE775E6A9A55}" presName="descendantArrow" presStyleLbl="bgAccFollowNode1" presStyleIdx="1" presStyleCnt="3"/>
      <dgm:spPr/>
    </dgm:pt>
    <dgm:pt modelId="{EBEC3F41-BF45-446A-914E-8C0AADB8439B}" type="pres">
      <dgm:prSet presAssocID="{37EAD1A7-9BE8-47D4-9287-391718750BBB}" presName="sp" presStyleCnt="0"/>
      <dgm:spPr/>
    </dgm:pt>
    <dgm:pt modelId="{5978FDE2-EF21-4A19-9D88-0650D6C72C1E}" type="pres">
      <dgm:prSet presAssocID="{53E6B499-0C0B-4473-86B6-232CFC136C72}" presName="arrowAndChildren" presStyleCnt="0"/>
      <dgm:spPr/>
    </dgm:pt>
    <dgm:pt modelId="{3059CB7C-71FA-4E52-9D41-6BBCBD9FD1C1}" type="pres">
      <dgm:prSet presAssocID="{53E6B499-0C0B-4473-86B6-232CFC136C72}" presName="parentTextArrow" presStyleLbl="node1" presStyleIdx="0" presStyleCnt="0"/>
      <dgm:spPr/>
    </dgm:pt>
    <dgm:pt modelId="{1B53767B-BE2E-4311-AF9A-C80BEAED8A1C}" type="pres">
      <dgm:prSet presAssocID="{53E6B499-0C0B-4473-86B6-232CFC136C72}" presName="arrow" presStyleLbl="alignNode1" presStyleIdx="2" presStyleCnt="3"/>
      <dgm:spPr/>
    </dgm:pt>
    <dgm:pt modelId="{75C65419-5E9E-4CAC-98FF-DC7C1FC487BC}" type="pres">
      <dgm:prSet presAssocID="{53E6B499-0C0B-4473-86B6-232CFC136C72}" presName="descendantArrow" presStyleLbl="bgAccFollowNode1" presStyleIdx="2" presStyleCnt="3"/>
      <dgm:spPr/>
    </dgm:pt>
  </dgm:ptLst>
  <dgm:cxnLst>
    <dgm:cxn modelId="{7DE55F02-B399-4777-A376-EC659E9D32A3}" type="presOf" srcId="{8C58DB74-CD8C-4909-87BB-C1567F8BF31D}" destId="{94DD303F-F4E1-41F6-96DA-4E19118E4558}" srcOrd="0" destOrd="0" presId="urn:microsoft.com/office/officeart/2016/7/layout/VerticalDownArrowProcess"/>
    <dgm:cxn modelId="{570F5A0A-A9C6-4653-B849-17048223BC91}" srcId="{AFA020D6-0F7E-43D9-BD51-BE775E6A9A55}" destId="{87B81D6E-86D3-4108-8B15-834AE4489871}" srcOrd="1" destOrd="0" parTransId="{CDB39408-170A-47C6-936E-38F4C112A8D3}" sibTransId="{93FF0093-DAD3-4B3C-A8D7-123588373C28}"/>
    <dgm:cxn modelId="{78A66A13-E40E-4C21-A1A5-5E4B22B5AE42}" srcId="{AFA020D6-0F7E-43D9-BD51-BE775E6A9A55}" destId="{4504C326-5133-4D15-A5F8-1D94127DD092}" srcOrd="0" destOrd="0" parTransId="{A1B941E5-A239-4E07-9626-6221981D8FDC}" sibTransId="{7E3958E6-2362-4B9F-82E1-52A30B0E9D5C}"/>
    <dgm:cxn modelId="{9EC1B014-95B2-4314-B9F8-C161CEF3436F}" type="presOf" srcId="{BD056B1F-8C0E-4A10-82CF-83E1D2F0825D}" destId="{75C65419-5E9E-4CAC-98FF-DC7C1FC487BC}" srcOrd="0" destOrd="0" presId="urn:microsoft.com/office/officeart/2016/7/layout/VerticalDownArrowProcess"/>
    <dgm:cxn modelId="{0265FD1D-E9F6-4A58-B7C3-220F76EF8D4C}" type="presOf" srcId="{E5A400A4-2731-4347-9CDE-32D522CEF799}" destId="{330B9F9B-CCDB-494C-8ECD-ADA0CD49D780}" srcOrd="0" destOrd="0" presId="urn:microsoft.com/office/officeart/2016/7/layout/VerticalDownArrowProcess"/>
    <dgm:cxn modelId="{44F9512B-E143-4072-9811-965C65466AC3}" type="presOf" srcId="{AFA020D6-0F7E-43D9-BD51-BE775E6A9A55}" destId="{90CAC76E-B560-4478-B5D5-652B0D2671A1}" srcOrd="1" destOrd="0" presId="urn:microsoft.com/office/officeart/2016/7/layout/VerticalDownArrowProcess"/>
    <dgm:cxn modelId="{0FE45841-A6C6-4F94-85D8-002B897CD89C}" type="presOf" srcId="{9698D174-4001-43C4-B3DA-94CE36230DD4}" destId="{75C65419-5E9E-4CAC-98FF-DC7C1FC487BC}" srcOrd="0" destOrd="1" presId="urn:microsoft.com/office/officeart/2016/7/layout/VerticalDownArrowProcess"/>
    <dgm:cxn modelId="{EA623A64-5285-4F0C-BF06-9BF1D29FE0FA}" srcId="{CF202739-C1C6-45F4-A00E-9F402B88C0E4}" destId="{E5A400A4-2731-4347-9CDE-32D522CEF799}" srcOrd="0" destOrd="0" parTransId="{FF1E3F9F-9591-45E3-BC4E-AA20D896A1E9}" sibTransId="{5F3583EA-A1EF-4A14-B94E-5F11661192B7}"/>
    <dgm:cxn modelId="{99374144-35D8-4064-92C0-3A0AD88477AC}" srcId="{8C58DB74-CD8C-4909-87BB-C1567F8BF31D}" destId="{CF202739-C1C6-45F4-A00E-9F402B88C0E4}" srcOrd="2" destOrd="0" parTransId="{A0B0DE46-F31A-47CF-8BBF-641CBB63FB3C}" sibTransId="{DF8E3F98-F24B-485B-A1DE-12C1EBB35E91}"/>
    <dgm:cxn modelId="{ABF42166-4B4F-4A2A-BF95-7F7F1AFD0959}" type="presOf" srcId="{CF202739-C1C6-45F4-A00E-9F402B88C0E4}" destId="{E21DB76A-2931-40A5-823C-03B6F8129CB5}" srcOrd="0" destOrd="0" presId="urn:microsoft.com/office/officeart/2016/7/layout/VerticalDownArrowProcess"/>
    <dgm:cxn modelId="{920A1869-C33B-416E-BC24-C3DBF337FF09}" type="presOf" srcId="{87B81D6E-86D3-4108-8B15-834AE4489871}" destId="{7EF86173-2D4E-4155-9A4E-AA6AF108A4B4}" srcOrd="0" destOrd="1" presId="urn:microsoft.com/office/officeart/2016/7/layout/VerticalDownArrowProcess"/>
    <dgm:cxn modelId="{5D0A876C-80EE-4FF1-B222-8FEFAA0B5D96}" srcId="{8C58DB74-CD8C-4909-87BB-C1567F8BF31D}" destId="{AFA020D6-0F7E-43D9-BD51-BE775E6A9A55}" srcOrd="1" destOrd="0" parTransId="{F0845016-3AA9-4917-87DA-8E80C2064BEC}" sibTransId="{3199554E-97F1-4EC6-92BE-7C02763BB0DF}"/>
    <dgm:cxn modelId="{244BA06F-C6AD-44EE-8616-C5645123F011}" type="presOf" srcId="{AFA020D6-0F7E-43D9-BD51-BE775E6A9A55}" destId="{D7570DE0-8293-445F-AD6E-076517C31D84}" srcOrd="0" destOrd="0" presId="urn:microsoft.com/office/officeart/2016/7/layout/VerticalDownArrowProcess"/>
    <dgm:cxn modelId="{89D76484-4C21-485D-9395-9DB48A4E48AC}" srcId="{53E6B499-0C0B-4473-86B6-232CFC136C72}" destId="{9698D174-4001-43C4-B3DA-94CE36230DD4}" srcOrd="1" destOrd="0" parTransId="{8C728426-8A6A-4F86-A541-77E599DCCD91}" sibTransId="{4CBBF0B8-C945-462B-9AB2-B7CE7A0CF2A7}"/>
    <dgm:cxn modelId="{13BF038E-3404-457B-BB88-E2F2274729F7}" type="presOf" srcId="{53E6B499-0C0B-4473-86B6-232CFC136C72}" destId="{3059CB7C-71FA-4E52-9D41-6BBCBD9FD1C1}" srcOrd="0" destOrd="0" presId="urn:microsoft.com/office/officeart/2016/7/layout/VerticalDownArrowProcess"/>
    <dgm:cxn modelId="{6ADDA391-7B65-4DD3-9554-22090536DA60}" type="presOf" srcId="{4504C326-5133-4D15-A5F8-1D94127DD092}" destId="{7EF86173-2D4E-4155-9A4E-AA6AF108A4B4}" srcOrd="0" destOrd="0" presId="urn:microsoft.com/office/officeart/2016/7/layout/VerticalDownArrowProcess"/>
    <dgm:cxn modelId="{D0B46F94-5F2B-4C94-A474-75468B0F854D}" srcId="{CF202739-C1C6-45F4-A00E-9F402B88C0E4}" destId="{3C52A4A5-E0F5-4E2A-8FE2-9AED49D7712C}" srcOrd="1" destOrd="0" parTransId="{FEF16FC2-1726-43B6-9BFB-4962EB4DF5FA}" sibTransId="{EBE16FC7-2F59-4426-BE00-0C2A94B220BC}"/>
    <dgm:cxn modelId="{751EDDBB-118B-4DCB-83DE-14C4FD0D1A06}" type="presOf" srcId="{53E6B499-0C0B-4473-86B6-232CFC136C72}" destId="{1B53767B-BE2E-4311-AF9A-C80BEAED8A1C}" srcOrd="1" destOrd="0" presId="urn:microsoft.com/office/officeart/2016/7/layout/VerticalDownArrowProcess"/>
    <dgm:cxn modelId="{4A87AFBD-4729-4313-815D-75C1507B773F}" type="presOf" srcId="{3C52A4A5-E0F5-4E2A-8FE2-9AED49D7712C}" destId="{330B9F9B-CCDB-494C-8ECD-ADA0CD49D780}" srcOrd="0" destOrd="1" presId="urn:microsoft.com/office/officeart/2016/7/layout/VerticalDownArrowProcess"/>
    <dgm:cxn modelId="{8672E8DA-5521-45BF-A2D5-3B89F690505B}" srcId="{8C58DB74-CD8C-4909-87BB-C1567F8BF31D}" destId="{53E6B499-0C0B-4473-86B6-232CFC136C72}" srcOrd="0" destOrd="0" parTransId="{3C9C8718-F1E8-431B-80FD-CA899642FB3B}" sibTransId="{37EAD1A7-9BE8-47D4-9287-391718750BBB}"/>
    <dgm:cxn modelId="{3FCCA9F7-BFCE-4982-8039-C4E504F6E17C}" srcId="{53E6B499-0C0B-4473-86B6-232CFC136C72}" destId="{BD056B1F-8C0E-4A10-82CF-83E1D2F0825D}" srcOrd="0" destOrd="0" parTransId="{913369F5-8BA1-4224-ABC6-90B6987EC07F}" sibTransId="{04FF7D7C-A86A-4E26-BDC6-933507D751C2}"/>
    <dgm:cxn modelId="{A0951ABD-285D-4AE6-8AF4-F6441AEF4155}" type="presParOf" srcId="{94DD303F-F4E1-41F6-96DA-4E19118E4558}" destId="{ECCF8263-240F-4249-92B1-E88B834AD503}" srcOrd="0" destOrd="0" presId="urn:microsoft.com/office/officeart/2016/7/layout/VerticalDownArrowProcess"/>
    <dgm:cxn modelId="{64EF6C71-78C8-4176-AFA6-DAC6334C2807}" type="presParOf" srcId="{ECCF8263-240F-4249-92B1-E88B834AD503}" destId="{E21DB76A-2931-40A5-823C-03B6F8129CB5}" srcOrd="0" destOrd="0" presId="urn:microsoft.com/office/officeart/2016/7/layout/VerticalDownArrowProcess"/>
    <dgm:cxn modelId="{08FF04BB-4B7F-441F-AA9B-0BC6098C6D94}" type="presParOf" srcId="{ECCF8263-240F-4249-92B1-E88B834AD503}" destId="{330B9F9B-CCDB-494C-8ECD-ADA0CD49D780}" srcOrd="1" destOrd="0" presId="urn:microsoft.com/office/officeart/2016/7/layout/VerticalDownArrowProcess"/>
    <dgm:cxn modelId="{6F367016-BAAE-4FBA-BDF2-DFC259FD41D7}" type="presParOf" srcId="{94DD303F-F4E1-41F6-96DA-4E19118E4558}" destId="{02733B66-78E4-4A82-B4AE-E29F8DE7D017}" srcOrd="1" destOrd="0" presId="urn:microsoft.com/office/officeart/2016/7/layout/VerticalDownArrowProcess"/>
    <dgm:cxn modelId="{39815A46-20A6-4DFC-A8F6-FBA7E07DC8C8}" type="presParOf" srcId="{94DD303F-F4E1-41F6-96DA-4E19118E4558}" destId="{D7110E24-D43F-4CFC-8B29-3A1F3190FA63}" srcOrd="2" destOrd="0" presId="urn:microsoft.com/office/officeart/2016/7/layout/VerticalDownArrowProcess"/>
    <dgm:cxn modelId="{515D2AE8-7DD8-4C4B-87D2-0ECD56E7EB4E}" type="presParOf" srcId="{D7110E24-D43F-4CFC-8B29-3A1F3190FA63}" destId="{D7570DE0-8293-445F-AD6E-076517C31D84}" srcOrd="0" destOrd="0" presId="urn:microsoft.com/office/officeart/2016/7/layout/VerticalDownArrowProcess"/>
    <dgm:cxn modelId="{8567D3A3-CAA3-458A-9A15-10DF3B8D3DC1}" type="presParOf" srcId="{D7110E24-D43F-4CFC-8B29-3A1F3190FA63}" destId="{90CAC76E-B560-4478-B5D5-652B0D2671A1}" srcOrd="1" destOrd="0" presId="urn:microsoft.com/office/officeart/2016/7/layout/VerticalDownArrowProcess"/>
    <dgm:cxn modelId="{A0A50498-3225-4FD5-83FC-9089FF66B3F4}" type="presParOf" srcId="{D7110E24-D43F-4CFC-8B29-3A1F3190FA63}" destId="{7EF86173-2D4E-4155-9A4E-AA6AF108A4B4}" srcOrd="2" destOrd="0" presId="urn:microsoft.com/office/officeart/2016/7/layout/VerticalDownArrowProcess"/>
    <dgm:cxn modelId="{17495CD6-1DBE-44D6-9973-B336E736AFBE}" type="presParOf" srcId="{94DD303F-F4E1-41F6-96DA-4E19118E4558}" destId="{EBEC3F41-BF45-446A-914E-8C0AADB8439B}" srcOrd="3" destOrd="0" presId="urn:microsoft.com/office/officeart/2016/7/layout/VerticalDownArrowProcess"/>
    <dgm:cxn modelId="{058F25C6-B80E-447E-893D-7D13A158364B}" type="presParOf" srcId="{94DD303F-F4E1-41F6-96DA-4E19118E4558}" destId="{5978FDE2-EF21-4A19-9D88-0650D6C72C1E}" srcOrd="4" destOrd="0" presId="urn:microsoft.com/office/officeart/2016/7/layout/VerticalDownArrowProcess"/>
    <dgm:cxn modelId="{75299500-9233-4B87-AD77-2BEF3BB69F54}" type="presParOf" srcId="{5978FDE2-EF21-4A19-9D88-0650D6C72C1E}" destId="{3059CB7C-71FA-4E52-9D41-6BBCBD9FD1C1}" srcOrd="0" destOrd="0" presId="urn:microsoft.com/office/officeart/2016/7/layout/VerticalDownArrowProcess"/>
    <dgm:cxn modelId="{A9DA39D3-67DC-4AA7-81C7-9A9A0A4B09E9}" type="presParOf" srcId="{5978FDE2-EF21-4A19-9D88-0650D6C72C1E}" destId="{1B53767B-BE2E-4311-AF9A-C80BEAED8A1C}" srcOrd="1" destOrd="0" presId="urn:microsoft.com/office/officeart/2016/7/layout/VerticalDownArrowProcess"/>
    <dgm:cxn modelId="{56425612-4392-46E1-AB44-E67EDD0D98F9}" type="presParOf" srcId="{5978FDE2-EF21-4A19-9D88-0650D6C72C1E}" destId="{75C65419-5E9E-4CAC-98FF-DC7C1FC487BC}" srcOrd="2" destOrd="0" presId="urn:microsoft.com/office/officeart/2016/7/layout/VerticalDownArrow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4AF5E6-D652-4BF9-A64E-5AF3E087F4E5}">
      <dsp:nvSpPr>
        <dsp:cNvPr id="0" name=""/>
        <dsp:cNvSpPr/>
      </dsp:nvSpPr>
      <dsp:spPr>
        <a:xfrm>
          <a:off x="267176" y="0"/>
          <a:ext cx="3027997" cy="1733550"/>
        </a:xfrm>
        <a:prstGeom prst="rightArrow">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BE4C6BEC-4BB8-4E37-8C3B-D3499E3F73C4}">
      <dsp:nvSpPr>
        <dsp:cNvPr id="0" name=""/>
        <dsp:cNvSpPr/>
      </dsp:nvSpPr>
      <dsp:spPr>
        <a:xfrm>
          <a:off x="0" y="520065"/>
          <a:ext cx="1068705" cy="6934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 lastClr="FFFFFF"/>
              </a:solidFill>
              <a:latin typeface="Calibri" panose="020F0502020204030204"/>
              <a:ea typeface="+mn-ea"/>
              <a:cs typeface="+mn-cs"/>
            </a:rPr>
            <a:t>Fase 1: </a:t>
          </a:r>
        </a:p>
        <a:p>
          <a:pPr marL="0" lvl="0" indent="0" algn="ctr" defTabSz="488950">
            <a:lnSpc>
              <a:spcPct val="90000"/>
            </a:lnSpc>
            <a:spcBef>
              <a:spcPct val="0"/>
            </a:spcBef>
            <a:spcAft>
              <a:spcPct val="35000"/>
            </a:spcAft>
            <a:buNone/>
          </a:pPr>
          <a:r>
            <a:rPr lang="nb-NO" sz="1100" kern="1200">
              <a:solidFill>
                <a:sysClr val="window" lastClr="FFFFFF"/>
              </a:solidFill>
              <a:latin typeface="Calibri" panose="020F0502020204030204"/>
              <a:ea typeface="+mn-ea"/>
              <a:cs typeface="+mn-cs"/>
            </a:rPr>
            <a:t>Prosessplan og forankring </a:t>
          </a:r>
        </a:p>
      </dsp:txBody>
      <dsp:txXfrm>
        <a:off x="33850" y="553915"/>
        <a:ext cx="1001005" cy="625720"/>
      </dsp:txXfrm>
    </dsp:sp>
    <dsp:sp modelId="{5FAD3F55-26D7-46B4-9758-500B42B9ACF2}">
      <dsp:nvSpPr>
        <dsp:cNvPr id="0" name=""/>
        <dsp:cNvSpPr/>
      </dsp:nvSpPr>
      <dsp:spPr>
        <a:xfrm>
          <a:off x="1246822" y="520065"/>
          <a:ext cx="1068705" cy="6934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 lastClr="FFFFFF"/>
              </a:solidFill>
              <a:latin typeface="Calibri" panose="020F0502020204030204"/>
              <a:ea typeface="+mn-ea"/>
              <a:cs typeface="+mn-cs"/>
            </a:rPr>
            <a:t>Fase 2:</a:t>
          </a:r>
        </a:p>
        <a:p>
          <a:pPr marL="0" lvl="0" indent="0" algn="ctr" defTabSz="488950">
            <a:lnSpc>
              <a:spcPct val="90000"/>
            </a:lnSpc>
            <a:spcBef>
              <a:spcPct val="0"/>
            </a:spcBef>
            <a:spcAft>
              <a:spcPct val="35000"/>
            </a:spcAft>
            <a:buNone/>
          </a:pPr>
          <a:r>
            <a:rPr lang="nb-NO" sz="1100" kern="1200">
              <a:solidFill>
                <a:sysClr val="window" lastClr="FFFFFF"/>
              </a:solidFill>
              <a:latin typeface="Calibri" panose="020F0502020204030204"/>
              <a:ea typeface="+mn-ea"/>
              <a:cs typeface="+mn-cs"/>
            </a:rPr>
            <a:t> Medvirknings-fase</a:t>
          </a:r>
        </a:p>
      </dsp:txBody>
      <dsp:txXfrm>
        <a:off x="1280672" y="553915"/>
        <a:ext cx="1001005" cy="625720"/>
      </dsp:txXfrm>
    </dsp:sp>
    <dsp:sp modelId="{9B0CF21A-4E32-4E59-8782-917018B089FF}">
      <dsp:nvSpPr>
        <dsp:cNvPr id="0" name=""/>
        <dsp:cNvSpPr/>
      </dsp:nvSpPr>
      <dsp:spPr>
        <a:xfrm>
          <a:off x="2493645" y="520065"/>
          <a:ext cx="1068705" cy="6934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 lastClr="FFFFFF"/>
              </a:solidFill>
              <a:latin typeface="Calibri" panose="020F0502020204030204"/>
              <a:ea typeface="+mn-ea"/>
              <a:cs typeface="+mn-cs"/>
            </a:rPr>
            <a:t>Fase 3:</a:t>
          </a:r>
        </a:p>
        <a:p>
          <a:pPr marL="0" lvl="0" indent="0" algn="ctr" defTabSz="488950">
            <a:lnSpc>
              <a:spcPct val="90000"/>
            </a:lnSpc>
            <a:spcBef>
              <a:spcPct val="0"/>
            </a:spcBef>
            <a:spcAft>
              <a:spcPct val="35000"/>
            </a:spcAft>
            <a:buNone/>
          </a:pPr>
          <a:r>
            <a:rPr lang="nb-NO" sz="1100" kern="1200">
              <a:solidFill>
                <a:sysClr val="window" lastClr="FFFFFF"/>
              </a:solidFill>
              <a:latin typeface="Calibri" panose="020F0502020204030204"/>
              <a:ea typeface="+mn-ea"/>
              <a:cs typeface="+mn-cs"/>
            </a:rPr>
            <a:t> Høring, vedtak og eierskap</a:t>
          </a:r>
        </a:p>
      </dsp:txBody>
      <dsp:txXfrm>
        <a:off x="2527495" y="553915"/>
        <a:ext cx="1001005" cy="6257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1DB76A-2931-40A5-823C-03B6F8129CB5}">
      <dsp:nvSpPr>
        <dsp:cNvPr id="0" name=""/>
        <dsp:cNvSpPr/>
      </dsp:nvSpPr>
      <dsp:spPr>
        <a:xfrm>
          <a:off x="0" y="1376634"/>
          <a:ext cx="1004887" cy="451842"/>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468" tIns="92456" rIns="71468" bIns="92456" numCol="1" spcCol="1270" anchor="ctr" anchorCtr="0">
          <a:noAutofit/>
        </a:bodyPr>
        <a:lstStyle/>
        <a:p>
          <a:pPr marL="0" lvl="0" indent="0" algn="ctr" defTabSz="577850">
            <a:lnSpc>
              <a:spcPct val="90000"/>
            </a:lnSpc>
            <a:spcBef>
              <a:spcPct val="0"/>
            </a:spcBef>
            <a:spcAft>
              <a:spcPct val="35000"/>
            </a:spcAft>
            <a:buNone/>
          </a:pPr>
          <a:r>
            <a:rPr lang="nb-NO" sz="1300" kern="1200">
              <a:solidFill>
                <a:sysClr val="window" lastClr="FFFFFF"/>
              </a:solidFill>
              <a:latin typeface="Calibri" panose="020F0502020204030204"/>
              <a:ea typeface="+mn-ea"/>
              <a:cs typeface="+mn-cs"/>
            </a:rPr>
            <a:t>Fase 3</a:t>
          </a:r>
        </a:p>
      </dsp:txBody>
      <dsp:txXfrm>
        <a:off x="0" y="1376634"/>
        <a:ext cx="1004887" cy="451842"/>
      </dsp:txXfrm>
    </dsp:sp>
    <dsp:sp modelId="{330B9F9B-CCDB-494C-8ECD-ADA0CD49D780}">
      <dsp:nvSpPr>
        <dsp:cNvPr id="0" name=""/>
        <dsp:cNvSpPr/>
      </dsp:nvSpPr>
      <dsp:spPr>
        <a:xfrm>
          <a:off x="1004887" y="1376634"/>
          <a:ext cx="3014662" cy="451842"/>
        </a:xfrm>
        <a:prstGeom prst="rect">
          <a:avLst/>
        </a:prstGeom>
        <a:solidFill>
          <a:srgbClr val="5B9BD5">
            <a:tint val="40000"/>
            <a:alpha val="90000"/>
            <a:hueOff val="0"/>
            <a:satOff val="0"/>
            <a:lumOff val="0"/>
            <a:alphaOff val="0"/>
          </a:srgbClr>
        </a:solidFill>
        <a:ln w="12700" cap="flat" cmpd="sng" algn="ctr">
          <a:solidFill>
            <a:srgbClr val="5B9BD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1152" tIns="139700" rIns="61152" bIns="139700" numCol="1" spcCol="1270" anchor="ctr" anchorCtr="0">
          <a:noAutofit/>
        </a:bodyPr>
        <a:lstStyle/>
        <a:p>
          <a:pPr marL="0" lvl="0" indent="0" algn="l" defTabSz="488950">
            <a:lnSpc>
              <a:spcPct val="90000"/>
            </a:lnSpc>
            <a:spcBef>
              <a:spcPct val="0"/>
            </a:spcBef>
            <a:spcAft>
              <a:spcPct val="35000"/>
            </a:spcAft>
            <a:buNone/>
          </a:pPr>
          <a:r>
            <a:rPr lang="nb-NO" sz="1100" kern="1200">
              <a:solidFill>
                <a:sysClr val="windowText" lastClr="000000">
                  <a:hueOff val="0"/>
                  <a:satOff val="0"/>
                  <a:lumOff val="0"/>
                  <a:alphaOff val="0"/>
                </a:sysClr>
              </a:solidFill>
              <a:latin typeface="Calibri" panose="020F0502020204030204"/>
              <a:ea typeface="+mn-ea"/>
              <a:cs typeface="+mn-cs"/>
            </a:rPr>
            <a:t>September 2022 – Desember 2022</a:t>
          </a:r>
        </a:p>
        <a:p>
          <a:pPr marL="0" lvl="0" indent="0" algn="l" defTabSz="488950">
            <a:lnSpc>
              <a:spcPct val="90000"/>
            </a:lnSpc>
            <a:spcBef>
              <a:spcPct val="0"/>
            </a:spcBef>
            <a:spcAft>
              <a:spcPct val="35000"/>
            </a:spcAft>
            <a:buNone/>
          </a:pPr>
          <a:r>
            <a:rPr lang="nb-NO" sz="1100" kern="1200">
              <a:solidFill>
                <a:sysClr val="windowText" lastClr="000000">
                  <a:hueOff val="0"/>
                  <a:satOff val="0"/>
                  <a:lumOff val="0"/>
                  <a:alphaOff val="0"/>
                </a:sysClr>
              </a:solidFill>
              <a:latin typeface="Calibri" panose="020F0502020204030204"/>
              <a:ea typeface="+mn-ea"/>
              <a:cs typeface="+mn-cs"/>
            </a:rPr>
            <a:t>Utforming, høringer, vedtak og forankring</a:t>
          </a:r>
        </a:p>
      </dsp:txBody>
      <dsp:txXfrm>
        <a:off x="1004887" y="1376634"/>
        <a:ext cx="3014662" cy="451842"/>
      </dsp:txXfrm>
    </dsp:sp>
    <dsp:sp modelId="{90CAC76E-B560-4478-B5D5-652B0D2671A1}">
      <dsp:nvSpPr>
        <dsp:cNvPr id="0" name=""/>
        <dsp:cNvSpPr/>
      </dsp:nvSpPr>
      <dsp:spPr>
        <a:xfrm rot="10800000">
          <a:off x="0" y="688478"/>
          <a:ext cx="1004887" cy="694933"/>
        </a:xfrm>
        <a:prstGeom prst="upArrowCallout">
          <a:avLst>
            <a:gd name="adj1" fmla="val 5000"/>
            <a:gd name="adj2" fmla="val 10000"/>
            <a:gd name="adj3" fmla="val 15000"/>
            <a:gd name="adj4" fmla="val 64977"/>
          </a:avLst>
        </a:prstGeom>
        <a:solidFill>
          <a:srgbClr val="5B9BD5">
            <a:hueOff val="-3379271"/>
            <a:satOff val="-8710"/>
            <a:lumOff val="-5883"/>
            <a:alphaOff val="0"/>
          </a:srgbClr>
        </a:solidFill>
        <a:ln w="12700" cap="flat" cmpd="sng" algn="ctr">
          <a:solidFill>
            <a:srgbClr val="5B9BD5">
              <a:hueOff val="-3379271"/>
              <a:satOff val="-8710"/>
              <a:lumOff val="-5883"/>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468" tIns="92456" rIns="71468" bIns="92456" numCol="1" spcCol="1270" anchor="ctr" anchorCtr="0">
          <a:noAutofit/>
        </a:bodyPr>
        <a:lstStyle/>
        <a:p>
          <a:pPr marL="0" lvl="0" indent="0" algn="ctr" defTabSz="577850">
            <a:lnSpc>
              <a:spcPct val="90000"/>
            </a:lnSpc>
            <a:spcBef>
              <a:spcPct val="0"/>
            </a:spcBef>
            <a:spcAft>
              <a:spcPct val="35000"/>
            </a:spcAft>
            <a:buNone/>
          </a:pPr>
          <a:r>
            <a:rPr lang="nb-NO" sz="1300" kern="1200">
              <a:solidFill>
                <a:sysClr val="window" lastClr="FFFFFF"/>
              </a:solidFill>
              <a:latin typeface="Calibri" panose="020F0502020204030204"/>
              <a:ea typeface="+mn-ea"/>
              <a:cs typeface="+mn-cs"/>
            </a:rPr>
            <a:t>Fase 2</a:t>
          </a:r>
        </a:p>
      </dsp:txBody>
      <dsp:txXfrm rot="-10800000">
        <a:off x="0" y="846679"/>
        <a:ext cx="1004887" cy="293505"/>
      </dsp:txXfrm>
    </dsp:sp>
    <dsp:sp modelId="{7EF86173-2D4E-4155-9A4E-AA6AF108A4B4}">
      <dsp:nvSpPr>
        <dsp:cNvPr id="0" name=""/>
        <dsp:cNvSpPr/>
      </dsp:nvSpPr>
      <dsp:spPr>
        <a:xfrm>
          <a:off x="1004887" y="688478"/>
          <a:ext cx="3014662" cy="451706"/>
        </a:xfrm>
        <a:prstGeom prst="rect">
          <a:avLst/>
        </a:prstGeom>
        <a:solidFill>
          <a:srgbClr val="5B9BD5">
            <a:tint val="40000"/>
            <a:alpha val="90000"/>
            <a:hueOff val="-3369881"/>
            <a:satOff val="-11416"/>
            <a:lumOff val="-1464"/>
            <a:alphaOff val="0"/>
          </a:srgbClr>
        </a:solidFill>
        <a:ln w="12700" cap="flat" cmpd="sng" algn="ctr">
          <a:solidFill>
            <a:srgbClr val="5B9BD5">
              <a:tint val="40000"/>
              <a:alpha val="90000"/>
              <a:hueOff val="-3369881"/>
              <a:satOff val="-11416"/>
              <a:lumOff val="-1464"/>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1152" tIns="139700" rIns="61152" bIns="139700" numCol="1" spcCol="1270" anchor="ctr" anchorCtr="0">
          <a:noAutofit/>
        </a:bodyPr>
        <a:lstStyle/>
        <a:p>
          <a:pPr marL="0" lvl="0" indent="0" algn="l" defTabSz="488950">
            <a:lnSpc>
              <a:spcPct val="90000"/>
            </a:lnSpc>
            <a:spcBef>
              <a:spcPct val="0"/>
            </a:spcBef>
            <a:spcAft>
              <a:spcPct val="35000"/>
            </a:spcAft>
            <a:buNone/>
          </a:pPr>
          <a:r>
            <a:rPr lang="nb-NO" sz="1100" kern="1200">
              <a:solidFill>
                <a:sysClr val="windowText" lastClr="000000">
                  <a:hueOff val="0"/>
                  <a:satOff val="0"/>
                  <a:lumOff val="0"/>
                  <a:alphaOff val="0"/>
                </a:sysClr>
              </a:solidFill>
              <a:latin typeface="Calibri" panose="020F0502020204030204"/>
              <a:ea typeface="+mn-ea"/>
              <a:cs typeface="+mn-cs"/>
            </a:rPr>
            <a:t>Mars 2022 – august 2022</a:t>
          </a:r>
        </a:p>
        <a:p>
          <a:pPr marL="0" lvl="0" indent="0" algn="l" defTabSz="488950">
            <a:lnSpc>
              <a:spcPct val="90000"/>
            </a:lnSpc>
            <a:spcBef>
              <a:spcPct val="0"/>
            </a:spcBef>
            <a:spcAft>
              <a:spcPct val="35000"/>
            </a:spcAft>
            <a:buNone/>
          </a:pPr>
          <a:r>
            <a:rPr lang="nb-NO" sz="1100" kern="1200">
              <a:solidFill>
                <a:sysClr val="windowText" lastClr="000000">
                  <a:hueOff val="0"/>
                  <a:satOff val="0"/>
                  <a:lumOff val="0"/>
                  <a:alphaOff val="0"/>
                </a:sysClr>
              </a:solidFill>
              <a:latin typeface="Calibri" panose="020F0502020204030204"/>
              <a:ea typeface="+mn-ea"/>
              <a:cs typeface="+mn-cs"/>
            </a:rPr>
            <a:t>Hele Lekasamfunnet deltar</a:t>
          </a:r>
        </a:p>
      </dsp:txBody>
      <dsp:txXfrm>
        <a:off x="1004887" y="688478"/>
        <a:ext cx="3014662" cy="451706"/>
      </dsp:txXfrm>
    </dsp:sp>
    <dsp:sp modelId="{1B53767B-BE2E-4311-AF9A-C80BEAED8A1C}">
      <dsp:nvSpPr>
        <dsp:cNvPr id="0" name=""/>
        <dsp:cNvSpPr/>
      </dsp:nvSpPr>
      <dsp:spPr>
        <a:xfrm rot="10800000">
          <a:off x="0" y="323"/>
          <a:ext cx="1004887" cy="694933"/>
        </a:xfrm>
        <a:prstGeom prst="upArrowCallout">
          <a:avLst>
            <a:gd name="adj1" fmla="val 5000"/>
            <a:gd name="adj2" fmla="val 10000"/>
            <a:gd name="adj3" fmla="val 15000"/>
            <a:gd name="adj4" fmla="val 64977"/>
          </a:avLst>
        </a:prstGeom>
        <a:solidFill>
          <a:srgbClr val="5B9BD5">
            <a:hueOff val="-6758543"/>
            <a:satOff val="-17419"/>
            <a:lumOff val="-11765"/>
            <a:alphaOff val="0"/>
          </a:srgbClr>
        </a:solidFill>
        <a:ln w="12700" cap="flat" cmpd="sng" algn="ctr">
          <a:solidFill>
            <a:srgbClr val="5B9BD5">
              <a:hueOff val="-6758543"/>
              <a:satOff val="-17419"/>
              <a:lumOff val="-11765"/>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468" tIns="92456" rIns="71468" bIns="92456" numCol="1" spcCol="1270" anchor="ctr" anchorCtr="0">
          <a:noAutofit/>
        </a:bodyPr>
        <a:lstStyle/>
        <a:p>
          <a:pPr marL="0" lvl="0" indent="0" algn="ctr" defTabSz="577850">
            <a:lnSpc>
              <a:spcPct val="90000"/>
            </a:lnSpc>
            <a:spcBef>
              <a:spcPct val="0"/>
            </a:spcBef>
            <a:spcAft>
              <a:spcPct val="35000"/>
            </a:spcAft>
            <a:buNone/>
          </a:pPr>
          <a:r>
            <a:rPr lang="nb-NO" sz="1300" kern="1200">
              <a:solidFill>
                <a:sysClr val="window" lastClr="FFFFFF"/>
              </a:solidFill>
              <a:latin typeface="Calibri" panose="020F0502020204030204"/>
              <a:ea typeface="+mn-ea"/>
              <a:cs typeface="+mn-cs"/>
            </a:rPr>
            <a:t>Fase 1</a:t>
          </a:r>
        </a:p>
      </dsp:txBody>
      <dsp:txXfrm rot="-10800000">
        <a:off x="0" y="158524"/>
        <a:ext cx="1004887" cy="293505"/>
      </dsp:txXfrm>
    </dsp:sp>
    <dsp:sp modelId="{75C65419-5E9E-4CAC-98FF-DC7C1FC487BC}">
      <dsp:nvSpPr>
        <dsp:cNvPr id="0" name=""/>
        <dsp:cNvSpPr/>
      </dsp:nvSpPr>
      <dsp:spPr>
        <a:xfrm>
          <a:off x="1004887" y="323"/>
          <a:ext cx="3014662" cy="451706"/>
        </a:xfrm>
        <a:prstGeom prst="rect">
          <a:avLst/>
        </a:prstGeom>
        <a:solidFill>
          <a:srgbClr val="5B9BD5">
            <a:tint val="40000"/>
            <a:alpha val="90000"/>
            <a:hueOff val="-6739762"/>
            <a:satOff val="-22832"/>
            <a:lumOff val="-2928"/>
            <a:alphaOff val="0"/>
          </a:srgbClr>
        </a:solidFill>
        <a:ln w="12700" cap="flat" cmpd="sng" algn="ctr">
          <a:solidFill>
            <a:srgbClr val="5B9BD5">
              <a:tint val="40000"/>
              <a:alpha val="90000"/>
              <a:hueOff val="-6739762"/>
              <a:satOff val="-22832"/>
              <a:lumOff val="-292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1152" tIns="139700" rIns="61152" bIns="139700" numCol="1" spcCol="1270" anchor="ctr" anchorCtr="0">
          <a:noAutofit/>
        </a:bodyPr>
        <a:lstStyle/>
        <a:p>
          <a:pPr marL="0" lvl="0" indent="0" algn="l" defTabSz="488950">
            <a:lnSpc>
              <a:spcPct val="90000"/>
            </a:lnSpc>
            <a:spcBef>
              <a:spcPct val="0"/>
            </a:spcBef>
            <a:spcAft>
              <a:spcPct val="35000"/>
            </a:spcAft>
            <a:buNone/>
          </a:pPr>
          <a:r>
            <a:rPr lang="nb-NO" sz="1100" kern="1200">
              <a:solidFill>
                <a:sysClr val="windowText" lastClr="000000">
                  <a:hueOff val="0"/>
                  <a:satOff val="0"/>
                  <a:lumOff val="0"/>
                  <a:alphaOff val="0"/>
                </a:sysClr>
              </a:solidFill>
              <a:latin typeface="Calibri" panose="020F0502020204030204"/>
              <a:ea typeface="+mn-ea"/>
              <a:cs typeface="+mn-cs"/>
            </a:rPr>
            <a:t>Juni 2021 – mars 2022</a:t>
          </a:r>
        </a:p>
        <a:p>
          <a:pPr marL="0" lvl="0" indent="0" algn="l" defTabSz="488950">
            <a:lnSpc>
              <a:spcPct val="90000"/>
            </a:lnSpc>
            <a:spcBef>
              <a:spcPct val="0"/>
            </a:spcBef>
            <a:spcAft>
              <a:spcPct val="35000"/>
            </a:spcAft>
            <a:buNone/>
          </a:pPr>
          <a:r>
            <a:rPr lang="nb-NO" sz="1100" kern="1200">
              <a:solidFill>
                <a:sysClr val="windowText" lastClr="000000">
                  <a:hueOff val="0"/>
                  <a:satOff val="0"/>
                  <a:lumOff val="0"/>
                  <a:alphaOff val="0"/>
                </a:sysClr>
              </a:solidFill>
              <a:latin typeface="Calibri" panose="020F0502020204030204"/>
              <a:ea typeface="+mn-ea"/>
              <a:cs typeface="+mn-cs"/>
            </a:rPr>
            <a:t>Prosessplan og kunnskapsgrunnlag</a:t>
          </a:r>
        </a:p>
      </dsp:txBody>
      <dsp:txXfrm>
        <a:off x="1004887" y="323"/>
        <a:ext cx="3014662" cy="45170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16/7/layout/VerticalDownArrowProcess">
  <dgm:title val="Vertical Down Arrow Process"/>
  <dgm:desc val="Use to show a progression; a timeline; sequential steps in a task, process, or workflow; or to emphasize movement or direction. Level 1 text appears inside an arrow shape while Level 2 text appears below the arrow shapes."/>
  <dgm:catLst>
    <dgm:cat type="process" pri="5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36"/>
      <dgm:constr type="primFontSz" for="des" forName="parentTextArrow" refType="primFontSz" refFor="des" refForName="parentTextBox" op="equ"/>
      <dgm:constr type="primFontSz" for="des" forName="descendantArrow" val="24"/>
      <dgm:constr type="primFontSz" for="des" forName="descendantArrow" refType="primFontSz" refFor="des" refForName="parentTextArrow" op="lte"/>
      <dgm:constr type="primFontSz" for="des" forName="descendantBox" refType="primFontSz" refFor="des" refForName="parentTextArrow" op="lte"/>
      <dgm:constr type="primFontSz" for="des" forName="descendantBox" refType="primFontSz" refFor="des" refForName="parentTextBox" op="lte"/>
      <dgm:constr type="primFontSz" for="des" forName="descendantArrow" refType="primFontSz" refFor="des" refForName="parentTextBox" op="lte"/>
      <dgm:constr type="primFontSz" for="des" forName="descendantBox" refType="primFontSz" refFor="des" refForName="descendan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onstrLst>
              <dgm:constr type="w" for="ch" forName="parentTextBox" refType="w" fact="0.25"/>
              <dgm:constr type="h" for="ch" forName="parentTextBox" refType="h"/>
              <dgm:constr type="t" for="ch" forName="parentTextBox"/>
              <dgm:constr type="w" for="ch" forName="descendantBox" refType="w" fact="0.75"/>
              <dgm:constr type="l" for="ch" forName="descendantBox" refType="w" fact="0.25"/>
              <dgm:constr type="b" for="ch" forName="descendantBox" refType="h"/>
              <dgm:constr type="h" for="ch" forName="descendantBox" refType="h"/>
            </dgm:constrLst>
            <dgm:ruleLst/>
            <dgm:layoutNode name="parentTextBox" styleLbl="alignNode1">
              <dgm:alg type="tx"/>
              <dgm:shape xmlns:r="http://schemas.openxmlformats.org/officeDocument/2006/relationships" type="rect" r:blip="">
                <dgm:adjLst/>
              </dgm:shape>
              <dgm:presOf axis="self"/>
              <dgm:constrLst>
                <dgm:constr type="primFontSz" refType="h" op="lte" fact="0.5"/>
                <dgm:constr type="lMarg" refType="w" fact="0.2016"/>
                <dgm:constr type="rMarg" refType="w" fact="0.2016"/>
              </dgm:constrLst>
              <dgm:ruleLst>
                <dgm:rule type="primFontSz" val="13" fact="NaN" max="NaN"/>
              </dgm:ruleLst>
            </dgm:layoutNode>
            <dgm:layoutNode name="descendantBox" styleLbl="bgAccFollowNode1">
              <dgm:alg type="tx">
                <dgm:param type="stBulletLvl" val="0"/>
                <dgm:param type="parTxLTRAlign" val="l"/>
              </dgm:alg>
              <dgm:shape xmlns:r="http://schemas.openxmlformats.org/officeDocument/2006/relationships" type="rect" r:blip="">
                <dgm:adjLst/>
              </dgm:shape>
              <dgm:presOf/>
              <dgm:constrLst>
                <dgm:constr type="tMarg" refType="primFontSz"/>
                <dgm:constr type="bMarg" refType="primFontSz"/>
                <dgm:constr type="lMarg" refType="w" fact="0.0575"/>
                <dgm:constr type="rMarg" refType="w" fact="0.0575"/>
              </dgm:constrLst>
              <dgm:presOf axis="des" ptType="node"/>
              <dgm:ruleLst>
                <dgm:rule type="primFontSz" val="11" fact="NaN" max="NaN"/>
              </dgm:ruleLst>
            </dgm:layoutNode>
          </dgm:layoutNode>
        </dgm:if>
        <dgm:else name="Name17">
          <dgm:layoutNode name="arrowAndChildren">
            <dgm:alg type="composite"/>
            <dgm:shape xmlns:r="http://schemas.openxmlformats.org/officeDocument/2006/relationships" r:blip="">
              <dgm:adjLst/>
            </dgm:shape>
            <dgm:presOf/>
            <dgm:constrLst>
              <dgm:constr type="w" for="ch" forName="parentTextArrow" refType="w" fact="0.25"/>
              <dgm:constr type="t" for="ch" forName="parentTextArrow"/>
              <dgm:constr type="h" for="ch" forName="parentTextArrow" refType="h" fact="0.65"/>
              <dgm:constr type="w" for="ch" forName="arrow" refType="w" fact="0.25"/>
              <dgm:constr type="h" for="ch" forName="arrow" refType="h"/>
              <dgm:constr type="l" for="ch" forName="descendantArrow" refType="w" fact="0.25"/>
              <dgm:constr type="w" for="ch" forName="descendantArrow" refType="w" fact="0.75"/>
              <dgm:constr type="b" for="ch" forName="descendantArrow" refType="h" fact="0.65"/>
              <dgm:constr type="h" for="ch" forName="descendantArrow" refType="h" fact="0.65"/>
            </dgm:constrLst>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constr type="primFontSz" refType="h" op="lte" fact="0.5"/>
                <dgm:constr type="lMarg" refType="w" fact="0.2016"/>
                <dgm:constr type="rMarg" refType="w" fact="0.2016"/>
              </dgm:constrLst>
              <dgm:ruleLst>
                <dgm:rule type="primFontSz" val="13" fact="NaN" max="NaN"/>
              </dgm:ruleLst>
            </dgm:layoutNode>
            <dgm:layoutNode name="arrow" styleLbl="alignNode1">
              <dgm:alg type="sp"/>
              <dgm:shape xmlns:r="http://schemas.openxmlformats.org/officeDocument/2006/relationships" rot="180" type="upArrowCallout" r:blip="">
                <dgm:adjLst>
                  <dgm:adj idx="1" val="0.05"/>
                  <dgm:adj idx="2" val="0.1"/>
                  <dgm:adj idx="3" val="0.15"/>
                </dgm:adjLst>
              </dgm:shape>
              <dgm:presOf axis="self"/>
              <dgm:constrLst/>
              <dgm:ruleLst/>
            </dgm:layoutNode>
            <dgm:layoutNode name="descendantArrow" styleLbl="bgAccFollowNode1">
              <dgm:alg type="tx">
                <dgm:param type="stBulletLvl" val="0"/>
                <dgm:param type="parTxLTRAlign" val="l"/>
              </dgm:alg>
              <dgm:shape xmlns:r="http://schemas.openxmlformats.org/officeDocument/2006/relationships" type="rect" r:blip="">
                <dgm:adjLst/>
              </dgm:shape>
              <dgm:presOf axis="des" ptType="node"/>
              <dgm:constrLst>
                <dgm:constr type="tMarg" refType="primFontSz"/>
                <dgm:constr type="bMarg" refType="primFontSz"/>
                <dgm:constr type="lMarg" refType="w" fact="0.0575"/>
                <dgm:constr type="rMarg" refType="w" fact="0.0575"/>
              </dgm:constrLst>
              <dgm:ruleLst>
                <dgm:rule type="primFontSz" val="11" fact="NaN" max="NaN"/>
              </dgm:ruleLst>
            </dgm:layoutNod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2314</Words>
  <Characters>12268</Characters>
  <Application>Microsoft Office Word</Application>
  <DocSecurity>0</DocSecurity>
  <Lines>102</Lines>
  <Paragraphs>29</Paragraphs>
  <ScaleCrop>false</ScaleCrop>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Lynghaug Johansen</dc:creator>
  <cp:keywords/>
  <dc:description/>
  <cp:lastModifiedBy>Kristin Floa</cp:lastModifiedBy>
  <cp:revision>2</cp:revision>
  <dcterms:created xsi:type="dcterms:W3CDTF">2022-03-22T12:48:00Z</dcterms:created>
  <dcterms:modified xsi:type="dcterms:W3CDTF">2022-03-22T12:48:00Z</dcterms:modified>
</cp:coreProperties>
</file>